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4B5B6C95" w:rsidR="00224802" w:rsidRPr="00224802" w:rsidRDefault="0097201E" w:rsidP="00224802">
      <w:pPr>
        <w:pStyle w:val="NoSpacing"/>
        <w:rPr>
          <w:rFonts w:ascii="Gill Sans MT" w:hAnsi="Gill Sans MT"/>
          <w:b/>
          <w:bCs/>
          <w:sz w:val="26"/>
          <w:szCs w:val="26"/>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445A6B">
        <w:rPr>
          <w:rFonts w:ascii="Gill Sans MT" w:hAnsi="Gill Sans MT"/>
          <w:b/>
          <w:sz w:val="26"/>
          <w:szCs w:val="26"/>
        </w:rPr>
        <w:t>NC-</w:t>
      </w:r>
      <w:r w:rsidR="00986D2B">
        <w:rPr>
          <w:rFonts w:ascii="Gill Sans MT" w:hAnsi="Gill Sans MT"/>
          <w:b/>
          <w:sz w:val="26"/>
          <w:szCs w:val="26"/>
        </w:rPr>
        <w:t>5343</w:t>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FD73E5">
        <w:rPr>
          <w:rFonts w:ascii="Gill Sans MT" w:hAnsi="Gill Sans MT"/>
          <w:b/>
          <w:sz w:val="26"/>
          <w:szCs w:val="26"/>
        </w:rPr>
        <w:tab/>
      </w:r>
      <w:r w:rsidR="00986D2B">
        <w:rPr>
          <w:rFonts w:ascii="Gill Sans MT" w:hAnsi="Gill Sans MT"/>
          <w:b/>
          <w:sz w:val="26"/>
          <w:szCs w:val="26"/>
        </w:rPr>
        <w:tab/>
      </w:r>
      <w:r w:rsidR="00986D2B">
        <w:rPr>
          <w:rFonts w:ascii="Gill Sans MT" w:hAnsi="Gill Sans MT"/>
          <w:b/>
          <w:sz w:val="26"/>
          <w:szCs w:val="26"/>
        </w:rPr>
        <w:tab/>
      </w:r>
      <w:r w:rsidR="00986D2B">
        <w:rPr>
          <w:rFonts w:ascii="Gill Sans MT" w:hAnsi="Gill Sans MT"/>
          <w:b/>
          <w:bCs/>
          <w:sz w:val="26"/>
          <w:szCs w:val="26"/>
        </w:rPr>
        <w:t>May</w:t>
      </w:r>
      <w:r w:rsidR="00224802" w:rsidRPr="00224802">
        <w:rPr>
          <w:rFonts w:ascii="Gill Sans MT" w:hAnsi="Gill Sans MT"/>
          <w:b/>
          <w:bCs/>
          <w:sz w:val="26"/>
          <w:szCs w:val="26"/>
        </w:rPr>
        <w:t xml:space="preserve"> 202</w:t>
      </w:r>
      <w:r w:rsidR="001A6197">
        <w:rPr>
          <w:rFonts w:ascii="Gill Sans MT" w:hAnsi="Gill Sans MT"/>
          <w:b/>
          <w:bCs/>
          <w:sz w:val="26"/>
          <w:szCs w:val="26"/>
        </w:rPr>
        <w:t>6</w:t>
      </w:r>
    </w:p>
    <w:p w14:paraId="7676AD37" w14:textId="31C9C748" w:rsidR="00EB1F49" w:rsidRPr="00983C4A" w:rsidRDefault="00EB1F49" w:rsidP="00224802">
      <w:pPr>
        <w:pStyle w:val="NoSpacing"/>
        <w:spacing w:line="360" w:lineRule="auto"/>
        <w:rPr>
          <w:rFonts w:ascii="Gill Sans MT" w:hAnsi="Gill Sans MT"/>
          <w:b/>
          <w:sz w:val="16"/>
          <w:szCs w:val="16"/>
        </w:rPr>
      </w:pPr>
    </w:p>
    <w:p w14:paraId="060495D7" w14:textId="11E03379" w:rsidR="00B026B8" w:rsidRPr="00445A6B" w:rsidRDefault="007024E8" w:rsidP="00B026B8">
      <w:pPr>
        <w:spacing w:after="0" w:line="360" w:lineRule="auto"/>
        <w:rPr>
          <w:rFonts w:ascii="Gill Sans MT" w:hAnsi="Gill Sans MT"/>
          <w:b/>
          <w:sz w:val="26"/>
          <w:szCs w:val="26"/>
        </w:rPr>
      </w:pPr>
      <w:r>
        <w:rPr>
          <w:rFonts w:ascii="Gill Sans MT" w:hAnsi="Gill Sans MT"/>
          <w:b/>
          <w:sz w:val="26"/>
          <w:szCs w:val="26"/>
        </w:rPr>
        <w:t xml:space="preserve">G60RS H </w:t>
      </w:r>
      <w:r w:rsidR="00862DE6">
        <w:rPr>
          <w:rFonts w:ascii="Gill Sans MT" w:hAnsi="Gill Sans MT"/>
          <w:b/>
          <w:sz w:val="26"/>
          <w:szCs w:val="26"/>
        </w:rPr>
        <w:t xml:space="preserve">DELIVERS RENEWABLE </w:t>
      </w:r>
      <w:r w:rsidR="006C6CED">
        <w:rPr>
          <w:rFonts w:ascii="Gill Sans MT" w:hAnsi="Gill Sans MT"/>
          <w:b/>
          <w:sz w:val="26"/>
          <w:szCs w:val="26"/>
        </w:rPr>
        <w:t xml:space="preserve">CLEAN </w:t>
      </w:r>
      <w:r w:rsidR="00862DE6">
        <w:rPr>
          <w:rFonts w:ascii="Gill Sans MT" w:hAnsi="Gill Sans MT"/>
          <w:b/>
          <w:sz w:val="26"/>
          <w:szCs w:val="26"/>
        </w:rPr>
        <w:t xml:space="preserve">POWER GENERATION </w:t>
      </w:r>
      <w:r>
        <w:rPr>
          <w:rFonts w:ascii="Gill Sans MT" w:hAnsi="Gill Sans MT"/>
          <w:b/>
          <w:sz w:val="26"/>
          <w:szCs w:val="26"/>
        </w:rPr>
        <w:t>FROM JCB</w:t>
      </w:r>
      <w:r w:rsidR="00862DE6">
        <w:rPr>
          <w:rFonts w:ascii="Gill Sans MT" w:hAnsi="Gill Sans MT"/>
          <w:b/>
          <w:sz w:val="26"/>
          <w:szCs w:val="26"/>
        </w:rPr>
        <w:t xml:space="preserve"> </w:t>
      </w:r>
    </w:p>
    <w:p w14:paraId="78F51831" w14:textId="77777777" w:rsidR="00B026B8" w:rsidRPr="00E951FF" w:rsidRDefault="00B026B8" w:rsidP="00B026B8">
      <w:pPr>
        <w:spacing w:after="0" w:line="360" w:lineRule="auto"/>
        <w:jc w:val="both"/>
        <w:rPr>
          <w:rFonts w:ascii="Gill Sans MT" w:hAnsi="Gill Sans MT"/>
          <w:sz w:val="16"/>
          <w:szCs w:val="16"/>
        </w:rPr>
      </w:pPr>
    </w:p>
    <w:p w14:paraId="6DAE0DC1" w14:textId="456FDC50" w:rsidR="00B026B8" w:rsidRDefault="00B026B8" w:rsidP="00B026B8">
      <w:pPr>
        <w:spacing w:after="120" w:line="360" w:lineRule="auto"/>
        <w:jc w:val="both"/>
        <w:rPr>
          <w:rFonts w:ascii="Gill Sans MT" w:hAnsi="Gill Sans MT"/>
          <w:sz w:val="26"/>
          <w:szCs w:val="26"/>
        </w:rPr>
      </w:pPr>
      <w:r>
        <w:rPr>
          <w:rFonts w:ascii="Gill Sans MT" w:hAnsi="Gill Sans MT"/>
          <w:sz w:val="26"/>
          <w:szCs w:val="26"/>
        </w:rPr>
        <w:t>JCB</w:t>
      </w:r>
      <w:r w:rsidR="00862DE6">
        <w:rPr>
          <w:rFonts w:ascii="Gill Sans MT" w:hAnsi="Gill Sans MT"/>
          <w:sz w:val="26"/>
          <w:szCs w:val="26"/>
        </w:rPr>
        <w:t xml:space="preserve"> is a world leader in the use of hydrogen as a fuel source, having invested more than £100</w:t>
      </w:r>
      <w:r w:rsidR="002C2B63">
        <w:rPr>
          <w:rFonts w:ascii="Gill Sans MT" w:hAnsi="Gill Sans MT"/>
          <w:sz w:val="26"/>
          <w:szCs w:val="26"/>
        </w:rPr>
        <w:t xml:space="preserve"> million</w:t>
      </w:r>
      <w:r w:rsidR="00862DE6">
        <w:rPr>
          <w:rFonts w:ascii="Gill Sans MT" w:hAnsi="Gill Sans MT"/>
          <w:sz w:val="26"/>
          <w:szCs w:val="26"/>
        </w:rPr>
        <w:t xml:space="preserve"> in its hydrogen engine technology</w:t>
      </w:r>
      <w:r w:rsidR="00E91C2A">
        <w:rPr>
          <w:rFonts w:ascii="Gill Sans MT" w:hAnsi="Gill Sans MT"/>
          <w:sz w:val="26"/>
          <w:szCs w:val="26"/>
        </w:rPr>
        <w:t xml:space="preserve"> in recent years</w:t>
      </w:r>
      <w:r w:rsidR="00862DE6">
        <w:rPr>
          <w:rFonts w:ascii="Gill Sans MT" w:hAnsi="Gill Sans MT"/>
          <w:sz w:val="26"/>
          <w:szCs w:val="26"/>
        </w:rPr>
        <w:t>. The company has produced a range of concept hydrogen-fuelled telescopic handlers and backhoe loaders and is now bringing to the power generation market its first hydrogen-fuelled generator</w:t>
      </w:r>
    </w:p>
    <w:p w14:paraId="49528BFD" w14:textId="271D4BED" w:rsidR="00B026B8" w:rsidRDefault="00B026B8" w:rsidP="00B026B8">
      <w:pPr>
        <w:spacing w:after="120" w:line="360" w:lineRule="auto"/>
        <w:jc w:val="both"/>
        <w:rPr>
          <w:rFonts w:ascii="Gill Sans MT" w:hAnsi="Gill Sans MT"/>
          <w:sz w:val="26"/>
          <w:szCs w:val="26"/>
        </w:rPr>
      </w:pPr>
      <w:r>
        <w:rPr>
          <w:rFonts w:ascii="Gill Sans MT" w:hAnsi="Gill Sans MT"/>
          <w:sz w:val="26"/>
          <w:szCs w:val="26"/>
        </w:rPr>
        <w:t>Key features</w:t>
      </w:r>
      <w:r w:rsidR="00615EAA">
        <w:rPr>
          <w:rFonts w:ascii="Gill Sans MT" w:hAnsi="Gill Sans MT"/>
          <w:sz w:val="26"/>
          <w:szCs w:val="26"/>
        </w:rPr>
        <w:t>:</w:t>
      </w:r>
    </w:p>
    <w:p w14:paraId="7ED151E2" w14:textId="50290392" w:rsidR="00B026B8" w:rsidRDefault="00862DE6" w:rsidP="00B026B8">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EU Stage V certified JCB hydrogen engine</w:t>
      </w:r>
    </w:p>
    <w:p w14:paraId="3F3F374C" w14:textId="63BF1942" w:rsidR="00B026B8" w:rsidRDefault="00BB11D1" w:rsidP="00B026B8">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58</w:t>
      </w:r>
      <w:r w:rsidR="00862DE6">
        <w:rPr>
          <w:rFonts w:ascii="Gill Sans MT" w:hAnsi="Gill Sans MT"/>
          <w:sz w:val="26"/>
          <w:szCs w:val="26"/>
        </w:rPr>
        <w:t>kVA power output at 50Hz</w:t>
      </w:r>
      <w:r>
        <w:rPr>
          <w:rFonts w:ascii="Gill Sans MT" w:hAnsi="Gill Sans MT"/>
          <w:sz w:val="26"/>
          <w:szCs w:val="26"/>
        </w:rPr>
        <w:t xml:space="preserve"> or 60Hz</w:t>
      </w:r>
      <w:r w:rsidR="00862DE6">
        <w:rPr>
          <w:rFonts w:ascii="Gill Sans MT" w:hAnsi="Gill Sans MT"/>
          <w:sz w:val="26"/>
          <w:szCs w:val="26"/>
        </w:rPr>
        <w:t xml:space="preserve"> frequency</w:t>
      </w:r>
    </w:p>
    <w:p w14:paraId="6AE0D24F" w14:textId="1FE20C7B" w:rsidR="00B026B8" w:rsidRPr="00615EAA" w:rsidRDefault="00862DE6" w:rsidP="00B026B8">
      <w:pPr>
        <w:pStyle w:val="ListParagraph"/>
        <w:numPr>
          <w:ilvl w:val="0"/>
          <w:numId w:val="4"/>
        </w:numPr>
        <w:spacing w:after="120" w:line="360" w:lineRule="auto"/>
        <w:rPr>
          <w:rFonts w:ascii="Gill Sans MT" w:hAnsi="Gill Sans MT"/>
          <w:sz w:val="26"/>
          <w:szCs w:val="26"/>
        </w:rPr>
      </w:pPr>
      <w:r w:rsidRPr="00615EAA">
        <w:rPr>
          <w:rFonts w:ascii="Gill Sans MT" w:hAnsi="Gill Sans MT"/>
          <w:sz w:val="26"/>
          <w:szCs w:val="26"/>
        </w:rPr>
        <w:t>Works with JCB Power</w:t>
      </w:r>
      <w:r w:rsidR="006C6CED" w:rsidRPr="00615EAA">
        <w:rPr>
          <w:rFonts w:ascii="Gill Sans MT" w:hAnsi="Gill Sans MT"/>
          <w:sz w:val="26"/>
          <w:szCs w:val="26"/>
        </w:rPr>
        <w:t>p</w:t>
      </w:r>
      <w:r w:rsidRPr="00615EAA">
        <w:rPr>
          <w:rFonts w:ascii="Gill Sans MT" w:hAnsi="Gill Sans MT"/>
          <w:sz w:val="26"/>
          <w:szCs w:val="26"/>
        </w:rPr>
        <w:t>ack to deliver clean microgrid on site</w:t>
      </w:r>
    </w:p>
    <w:p w14:paraId="4F7C7FE6" w14:textId="60AB51CD" w:rsidR="00615EAA" w:rsidRPr="00255298" w:rsidRDefault="00615EAA" w:rsidP="00615EAA">
      <w:pPr>
        <w:pStyle w:val="ListParagraph"/>
        <w:numPr>
          <w:ilvl w:val="0"/>
          <w:numId w:val="4"/>
        </w:numPr>
        <w:rPr>
          <w:rFonts w:ascii="Gill Sans MT" w:eastAsia="Times New Roman" w:hAnsi="Gill Sans MT"/>
          <w:sz w:val="26"/>
          <w:szCs w:val="26"/>
        </w:rPr>
      </w:pPr>
      <w:r w:rsidRPr="00255298">
        <w:rPr>
          <w:rFonts w:ascii="Gill Sans MT" w:eastAsia="Times New Roman" w:hAnsi="Gill Sans MT"/>
          <w:sz w:val="26"/>
          <w:szCs w:val="26"/>
        </w:rPr>
        <w:t>Powered by a zero-carbon fuel</w:t>
      </w:r>
    </w:p>
    <w:p w14:paraId="31524BAC" w14:textId="4751F47D" w:rsidR="00B026B8" w:rsidRDefault="00862DE6" w:rsidP="00B026B8">
      <w:pPr>
        <w:spacing w:after="0" w:line="360" w:lineRule="auto"/>
        <w:jc w:val="both"/>
        <w:rPr>
          <w:rFonts w:ascii="Gill Sans MT" w:hAnsi="Gill Sans MT"/>
          <w:b/>
          <w:sz w:val="26"/>
          <w:szCs w:val="26"/>
        </w:rPr>
      </w:pPr>
      <w:r>
        <w:rPr>
          <w:rFonts w:ascii="Gill Sans MT" w:hAnsi="Gill Sans MT"/>
          <w:b/>
          <w:sz w:val="26"/>
          <w:szCs w:val="26"/>
        </w:rPr>
        <w:t xml:space="preserve">Prime </w:t>
      </w:r>
      <w:r w:rsidR="00E91C2A">
        <w:rPr>
          <w:rFonts w:ascii="Gill Sans MT" w:hAnsi="Gill Sans MT"/>
          <w:b/>
          <w:sz w:val="26"/>
          <w:szCs w:val="26"/>
        </w:rPr>
        <w:t>provide</w:t>
      </w:r>
      <w:r>
        <w:rPr>
          <w:rFonts w:ascii="Gill Sans MT" w:hAnsi="Gill Sans MT"/>
          <w:b/>
          <w:sz w:val="26"/>
          <w:szCs w:val="26"/>
        </w:rPr>
        <w:t>r</w:t>
      </w:r>
    </w:p>
    <w:p w14:paraId="7FE97CE7" w14:textId="1B2A858E" w:rsidR="004F4312" w:rsidRDefault="00862DE6" w:rsidP="003227FE">
      <w:pPr>
        <w:spacing w:after="120" w:line="360" w:lineRule="auto"/>
        <w:jc w:val="both"/>
        <w:rPr>
          <w:rFonts w:ascii="Gill Sans MT" w:hAnsi="Gill Sans MT"/>
          <w:bCs/>
          <w:sz w:val="26"/>
          <w:szCs w:val="26"/>
        </w:rPr>
      </w:pPr>
      <w:r>
        <w:rPr>
          <w:rFonts w:ascii="Gill Sans MT" w:hAnsi="Gill Sans MT"/>
          <w:bCs/>
          <w:sz w:val="26"/>
          <w:szCs w:val="26"/>
        </w:rPr>
        <w:t>With an extensive range of diesel-powered generator sets delivering 18-780kVA</w:t>
      </w:r>
      <w:r w:rsidR="00000E2D">
        <w:rPr>
          <w:rFonts w:ascii="Gill Sans MT" w:hAnsi="Gill Sans MT"/>
          <w:bCs/>
          <w:sz w:val="26"/>
          <w:szCs w:val="26"/>
        </w:rPr>
        <w:t>, JCB is an establish</w:t>
      </w:r>
      <w:r w:rsidR="00BB11D1">
        <w:rPr>
          <w:rFonts w:ascii="Gill Sans MT" w:hAnsi="Gill Sans MT"/>
          <w:bCs/>
          <w:sz w:val="26"/>
          <w:szCs w:val="26"/>
        </w:rPr>
        <w:t>ed</w:t>
      </w:r>
      <w:r w:rsidR="00000E2D">
        <w:rPr>
          <w:rFonts w:ascii="Gill Sans MT" w:hAnsi="Gill Sans MT"/>
          <w:bCs/>
          <w:sz w:val="26"/>
          <w:szCs w:val="26"/>
        </w:rPr>
        <w:t xml:space="preserve"> power generation partner across the world. Designed for short or long-term use, the Rental Series line of generators has been specifically designed for hire and rental providers, who in turn provide off-grid power for construction projects and the events </w:t>
      </w:r>
      <w:r w:rsidR="00E91C2A">
        <w:rPr>
          <w:rFonts w:ascii="Gill Sans MT" w:hAnsi="Gill Sans MT"/>
          <w:bCs/>
          <w:sz w:val="26"/>
          <w:szCs w:val="26"/>
        </w:rPr>
        <w:t>industry.</w:t>
      </w:r>
    </w:p>
    <w:p w14:paraId="69E98F80" w14:textId="13D85913" w:rsidR="00000E2D" w:rsidRDefault="00000E2D" w:rsidP="003227FE">
      <w:pPr>
        <w:spacing w:after="120" w:line="360" w:lineRule="auto"/>
        <w:jc w:val="both"/>
        <w:rPr>
          <w:rFonts w:ascii="Gill Sans MT" w:hAnsi="Gill Sans MT"/>
          <w:bCs/>
          <w:sz w:val="26"/>
          <w:szCs w:val="26"/>
        </w:rPr>
      </w:pPr>
      <w:r>
        <w:rPr>
          <w:rFonts w:ascii="Gill Sans MT" w:hAnsi="Gill Sans MT"/>
          <w:bCs/>
          <w:sz w:val="26"/>
          <w:szCs w:val="26"/>
        </w:rPr>
        <w:t xml:space="preserve">As those </w:t>
      </w:r>
      <w:r w:rsidR="00E91C2A">
        <w:rPr>
          <w:rFonts w:ascii="Gill Sans MT" w:hAnsi="Gill Sans MT"/>
          <w:bCs/>
          <w:sz w:val="26"/>
          <w:szCs w:val="26"/>
        </w:rPr>
        <w:t>businesses</w:t>
      </w:r>
      <w:r>
        <w:rPr>
          <w:rFonts w:ascii="Gill Sans MT" w:hAnsi="Gill Sans MT"/>
          <w:bCs/>
          <w:sz w:val="26"/>
          <w:szCs w:val="26"/>
        </w:rPr>
        <w:t xml:space="preserve"> look to reduce their carbon footprint, they are calling on manufacturers and providers to deliver renewable, clean solutions to their power demands. JCB’s answer to this call is the G60RS H generator. As part of the RS family</w:t>
      </w:r>
      <w:r w:rsidR="007024E8">
        <w:rPr>
          <w:rFonts w:ascii="Gill Sans MT" w:hAnsi="Gill Sans MT"/>
          <w:bCs/>
          <w:sz w:val="26"/>
          <w:szCs w:val="26"/>
        </w:rPr>
        <w:t>,</w:t>
      </w:r>
      <w:r>
        <w:rPr>
          <w:rFonts w:ascii="Gill Sans MT" w:hAnsi="Gill Sans MT"/>
          <w:bCs/>
          <w:sz w:val="26"/>
          <w:szCs w:val="26"/>
        </w:rPr>
        <w:t xml:space="preserve"> it shares all of the ease of use and robust construction </w:t>
      </w:r>
      <w:r w:rsidR="007024E8">
        <w:rPr>
          <w:rFonts w:ascii="Gill Sans MT" w:hAnsi="Gill Sans MT"/>
          <w:bCs/>
          <w:sz w:val="26"/>
          <w:szCs w:val="26"/>
        </w:rPr>
        <w:t>of</w:t>
      </w:r>
      <w:r>
        <w:rPr>
          <w:rFonts w:ascii="Gill Sans MT" w:hAnsi="Gill Sans MT"/>
          <w:bCs/>
          <w:sz w:val="26"/>
          <w:szCs w:val="26"/>
        </w:rPr>
        <w:t xml:space="preserve"> its diesel stablemates. However, the power is provided by JCB’s </w:t>
      </w:r>
      <w:r w:rsidR="007024E8">
        <w:rPr>
          <w:rFonts w:ascii="Gill Sans MT" w:hAnsi="Gill Sans MT"/>
          <w:bCs/>
          <w:sz w:val="26"/>
          <w:szCs w:val="26"/>
        </w:rPr>
        <w:t xml:space="preserve">ground-breaking </w:t>
      </w:r>
      <w:r>
        <w:rPr>
          <w:rFonts w:ascii="Gill Sans MT" w:hAnsi="Gill Sans MT"/>
          <w:bCs/>
          <w:sz w:val="26"/>
          <w:szCs w:val="26"/>
        </w:rPr>
        <w:t>hydrogen</w:t>
      </w:r>
      <w:r w:rsidR="00E91C2A">
        <w:rPr>
          <w:rFonts w:ascii="Gill Sans MT" w:hAnsi="Gill Sans MT"/>
          <w:bCs/>
          <w:sz w:val="26"/>
          <w:szCs w:val="26"/>
        </w:rPr>
        <w:t>-</w:t>
      </w:r>
      <w:r>
        <w:rPr>
          <w:rFonts w:ascii="Gill Sans MT" w:hAnsi="Gill Sans MT"/>
          <w:bCs/>
          <w:sz w:val="26"/>
          <w:szCs w:val="26"/>
        </w:rPr>
        <w:t>fuelled engines.</w:t>
      </w:r>
    </w:p>
    <w:p w14:paraId="6FA00DD4" w14:textId="57167C77" w:rsidR="00000E2D" w:rsidRDefault="00000E2D" w:rsidP="003227FE">
      <w:pPr>
        <w:spacing w:after="120" w:line="360" w:lineRule="auto"/>
        <w:jc w:val="both"/>
        <w:rPr>
          <w:rFonts w:ascii="Gill Sans MT" w:hAnsi="Gill Sans MT"/>
          <w:bCs/>
          <w:sz w:val="26"/>
          <w:szCs w:val="26"/>
        </w:rPr>
      </w:pPr>
      <w:r>
        <w:rPr>
          <w:rFonts w:ascii="Gill Sans MT" w:hAnsi="Gill Sans MT"/>
          <w:bCs/>
          <w:sz w:val="26"/>
          <w:szCs w:val="26"/>
        </w:rPr>
        <w:t>Hydrogen is a renewable, zero carbon fuel source and the hydrogen engine in the G60RS H meets Stage V emissions legislation with no requirement for costly aftertreatment filters or additives. As an evolutionary product, the genset uses the same control systems and socket arrangements as familiar diesel models. The enclosure has the same lifting points and fork pockets, within identical overall dimensions.</w:t>
      </w:r>
    </w:p>
    <w:p w14:paraId="11E7EA1F" w14:textId="77777777" w:rsidR="00B026B8" w:rsidRPr="00445A6B" w:rsidRDefault="00B026B8" w:rsidP="00B026B8">
      <w:pPr>
        <w:spacing w:afterLines="200" w:after="480" w:line="360" w:lineRule="auto"/>
        <w:jc w:val="right"/>
        <w:rPr>
          <w:rFonts w:ascii="Gill Sans MT" w:hAnsi="Gill Sans MT"/>
          <w:sz w:val="26"/>
          <w:szCs w:val="26"/>
        </w:rPr>
      </w:pPr>
      <w:r w:rsidRPr="00445A6B">
        <w:rPr>
          <w:rFonts w:ascii="Gill Sans MT" w:hAnsi="Gill Sans MT"/>
          <w:sz w:val="26"/>
          <w:szCs w:val="26"/>
        </w:rPr>
        <w:t>More . . . .</w:t>
      </w:r>
    </w:p>
    <w:p w14:paraId="090D5D24" w14:textId="77777777" w:rsidR="00B026B8" w:rsidRDefault="00B026B8" w:rsidP="00B026B8">
      <w:pPr>
        <w:spacing w:line="360" w:lineRule="auto"/>
        <w:rPr>
          <w:rFonts w:ascii="Gill Sans MT" w:hAnsi="Gill Sans MT"/>
          <w:b/>
          <w:bCs/>
          <w:sz w:val="26"/>
          <w:szCs w:val="26"/>
        </w:rPr>
      </w:pPr>
    </w:p>
    <w:p w14:paraId="60BAD231" w14:textId="77777777" w:rsidR="00B026B8" w:rsidRDefault="00B026B8" w:rsidP="00B026B8">
      <w:pPr>
        <w:spacing w:after="120" w:line="360" w:lineRule="auto"/>
        <w:rPr>
          <w:rFonts w:ascii="Gill Sans MT" w:hAnsi="Gill Sans MT"/>
          <w:sz w:val="26"/>
          <w:szCs w:val="26"/>
        </w:rPr>
      </w:pPr>
    </w:p>
    <w:p w14:paraId="7A1E90C4" w14:textId="77777777" w:rsidR="00B026B8" w:rsidRDefault="00B026B8" w:rsidP="00B026B8">
      <w:pPr>
        <w:spacing w:after="120" w:line="360" w:lineRule="auto"/>
        <w:rPr>
          <w:rFonts w:ascii="Gill Sans MT" w:hAnsi="Gill Sans MT"/>
          <w:sz w:val="26"/>
          <w:szCs w:val="26"/>
        </w:rPr>
      </w:pPr>
      <w:r>
        <w:rPr>
          <w:rFonts w:ascii="Gill Sans MT" w:hAnsi="Gill Sans MT"/>
          <w:sz w:val="26"/>
          <w:szCs w:val="26"/>
        </w:rPr>
        <w:t>2/</w:t>
      </w:r>
      <w:r w:rsidRPr="00445A6B">
        <w:rPr>
          <w:rFonts w:ascii="Gill Sans MT" w:hAnsi="Gill Sans MT"/>
          <w:sz w:val="26"/>
          <w:szCs w:val="26"/>
        </w:rPr>
        <w:t xml:space="preserve"> . . .</w:t>
      </w:r>
    </w:p>
    <w:p w14:paraId="5EEBE3C1" w14:textId="2A64A6A6" w:rsidR="00D27313" w:rsidRDefault="00000E2D" w:rsidP="00D27313">
      <w:pPr>
        <w:autoSpaceDE w:val="0"/>
        <w:autoSpaceDN w:val="0"/>
        <w:adjustRightInd w:val="0"/>
        <w:spacing w:after="120" w:line="360" w:lineRule="auto"/>
        <w:rPr>
          <w:rFonts w:ascii="Gill Sans MT" w:hAnsi="Gill Sans MT"/>
          <w:sz w:val="26"/>
          <w:szCs w:val="26"/>
        </w:rPr>
      </w:pPr>
      <w:r>
        <w:rPr>
          <w:rFonts w:ascii="Gill Sans MT" w:hAnsi="Gill Sans MT"/>
          <w:sz w:val="26"/>
          <w:szCs w:val="26"/>
        </w:rPr>
        <w:t>The G60RS H is available with the same level of support, maintenance and parts supply as all JCB products, through an established dealer network that is fully conversant with this new fuel technology.</w:t>
      </w:r>
    </w:p>
    <w:p w14:paraId="7E3A3BAF" w14:textId="4525E1F6" w:rsidR="00000E2D" w:rsidRPr="00000E2D" w:rsidRDefault="00000E2D" w:rsidP="00D27313">
      <w:pPr>
        <w:autoSpaceDE w:val="0"/>
        <w:autoSpaceDN w:val="0"/>
        <w:adjustRightInd w:val="0"/>
        <w:spacing w:after="120" w:line="360" w:lineRule="auto"/>
        <w:rPr>
          <w:rFonts w:ascii="Gill Sans MT" w:hAnsi="Gill Sans MT"/>
          <w:b/>
          <w:bCs/>
          <w:sz w:val="26"/>
          <w:szCs w:val="26"/>
        </w:rPr>
      </w:pPr>
      <w:r w:rsidRPr="00000E2D">
        <w:rPr>
          <w:rFonts w:ascii="Gill Sans MT" w:hAnsi="Gill Sans MT"/>
          <w:b/>
          <w:bCs/>
          <w:sz w:val="26"/>
          <w:szCs w:val="26"/>
        </w:rPr>
        <w:t xml:space="preserve">Future </w:t>
      </w:r>
      <w:r w:rsidR="00E91C2A" w:rsidRPr="00000E2D">
        <w:rPr>
          <w:rFonts w:ascii="Gill Sans MT" w:hAnsi="Gill Sans MT"/>
          <w:b/>
          <w:bCs/>
          <w:sz w:val="26"/>
          <w:szCs w:val="26"/>
        </w:rPr>
        <w:t>proof</w:t>
      </w:r>
    </w:p>
    <w:p w14:paraId="32EB66CE" w14:textId="5F268F7D" w:rsidR="00000E2D" w:rsidRDefault="00000E2D" w:rsidP="00D27313">
      <w:pPr>
        <w:autoSpaceDE w:val="0"/>
        <w:autoSpaceDN w:val="0"/>
        <w:adjustRightInd w:val="0"/>
        <w:spacing w:after="120" w:line="360" w:lineRule="auto"/>
        <w:rPr>
          <w:rFonts w:ascii="Gill Sans MT" w:hAnsi="Gill Sans MT"/>
          <w:sz w:val="26"/>
          <w:szCs w:val="26"/>
        </w:rPr>
      </w:pPr>
      <w:r>
        <w:rPr>
          <w:rFonts w:ascii="Gill Sans MT" w:hAnsi="Gill Sans MT"/>
          <w:sz w:val="26"/>
          <w:szCs w:val="26"/>
        </w:rPr>
        <w:t>The G60RS H can be provided as an integral component in a site-wide microgrid. The generator works hand in hand with JCB’s 3-phase Power</w:t>
      </w:r>
      <w:r w:rsidR="006C6CED">
        <w:rPr>
          <w:rFonts w:ascii="Gill Sans MT" w:hAnsi="Gill Sans MT"/>
          <w:sz w:val="26"/>
          <w:szCs w:val="26"/>
        </w:rPr>
        <w:t>pack, that can be used as a site controller and a storage facility, to power electric equipment and machinery. The hydrogen genset acts as a battery charger, running for short periods to top up the Powerpack, which then delivers the required energy. This delivers long periods of silent or quiet operation, while providing new levels of fuel and operational efficiency.</w:t>
      </w:r>
    </w:p>
    <w:p w14:paraId="3644E9AF" w14:textId="304B7878" w:rsidR="006C6CED" w:rsidRPr="006914BC" w:rsidRDefault="006C6CED" w:rsidP="00D27313">
      <w:pPr>
        <w:autoSpaceDE w:val="0"/>
        <w:autoSpaceDN w:val="0"/>
        <w:adjustRightInd w:val="0"/>
        <w:spacing w:after="120" w:line="360" w:lineRule="auto"/>
        <w:rPr>
          <w:rFonts w:ascii="Gill Sans MT" w:hAnsi="Gill Sans MT"/>
          <w:sz w:val="26"/>
          <w:szCs w:val="26"/>
        </w:rPr>
      </w:pPr>
      <w:r>
        <w:rPr>
          <w:rFonts w:ascii="Gill Sans MT" w:hAnsi="Gill Sans MT"/>
          <w:sz w:val="26"/>
          <w:szCs w:val="26"/>
        </w:rPr>
        <w:t xml:space="preserve">The first G60RS H generator sets have been delivered to rental provider </w:t>
      </w:r>
      <w:proofErr w:type="spellStart"/>
      <w:r>
        <w:rPr>
          <w:rFonts w:ascii="Gill Sans MT" w:hAnsi="Gill Sans MT"/>
          <w:sz w:val="26"/>
          <w:szCs w:val="26"/>
        </w:rPr>
        <w:t>Dawsongroup</w:t>
      </w:r>
      <w:proofErr w:type="spellEnd"/>
      <w:r>
        <w:rPr>
          <w:rFonts w:ascii="Gill Sans MT" w:hAnsi="Gill Sans MT"/>
          <w:sz w:val="26"/>
          <w:szCs w:val="26"/>
        </w:rPr>
        <w:t xml:space="preserve"> </w:t>
      </w:r>
      <w:r w:rsidRPr="00620DA5">
        <w:rPr>
          <w:rFonts w:ascii="Gill Sans MT" w:hAnsi="Gill Sans MT" w:cs="Calibri"/>
          <w:sz w:val="26"/>
          <w:szCs w:val="26"/>
        </w:rPr>
        <w:t>|</w:t>
      </w:r>
      <w:r>
        <w:rPr>
          <w:rFonts w:ascii="Gill Sans MT" w:hAnsi="Gill Sans MT" w:cs="Calibri"/>
          <w:sz w:val="26"/>
          <w:szCs w:val="26"/>
        </w:rPr>
        <w:t xml:space="preserve"> energy solutions. The company’s fleet includes a wide range of diesel-powered JCB generator sets and the addition of hydrogen models like the G60RS H, will allow </w:t>
      </w:r>
      <w:proofErr w:type="spellStart"/>
      <w:r>
        <w:rPr>
          <w:rFonts w:ascii="Gill Sans MT" w:hAnsi="Gill Sans MT" w:cs="Calibri"/>
          <w:sz w:val="26"/>
          <w:szCs w:val="26"/>
        </w:rPr>
        <w:t>Dawsongroup</w:t>
      </w:r>
      <w:proofErr w:type="spellEnd"/>
      <w:r>
        <w:rPr>
          <w:rFonts w:ascii="Gill Sans MT" w:hAnsi="Gill Sans MT" w:cs="Calibri"/>
          <w:sz w:val="26"/>
          <w:szCs w:val="26"/>
        </w:rPr>
        <w:t xml:space="preserve"> </w:t>
      </w:r>
      <w:r w:rsidRPr="00620DA5">
        <w:rPr>
          <w:rFonts w:ascii="Gill Sans MT" w:hAnsi="Gill Sans MT" w:cs="Calibri"/>
          <w:sz w:val="26"/>
          <w:szCs w:val="26"/>
        </w:rPr>
        <w:t>|</w:t>
      </w:r>
      <w:r>
        <w:rPr>
          <w:rFonts w:ascii="Gill Sans MT" w:hAnsi="Gill Sans MT" w:cs="Calibri"/>
          <w:sz w:val="26"/>
          <w:szCs w:val="26"/>
        </w:rPr>
        <w:t xml:space="preserve"> energy solutions to offer customers the right power generation technology for short and longer-term requirements in the future.</w:t>
      </w:r>
    </w:p>
    <w:p w14:paraId="0DF2157C" w14:textId="77777777" w:rsidR="00804D9C" w:rsidRDefault="00EB1F49" w:rsidP="006615AE">
      <w:pPr>
        <w:spacing w:after="0" w:line="240" w:lineRule="auto"/>
        <w:rPr>
          <w:rFonts w:ascii="Gill Sans MT" w:hAnsi="Gill Sans MT"/>
          <w:sz w:val="26"/>
          <w:szCs w:val="26"/>
        </w:rPr>
      </w:pPr>
      <w:r w:rsidRPr="00445A6B">
        <w:rPr>
          <w:rFonts w:ascii="Gill Sans MT" w:hAnsi="Gill Sans MT"/>
          <w:b/>
          <w:bCs/>
          <w:sz w:val="26"/>
          <w:szCs w:val="26"/>
        </w:rPr>
        <w:t>ENDS</w:t>
      </w:r>
      <w:r w:rsidRPr="00445A6B">
        <w:rPr>
          <w:rFonts w:ascii="Gill Sans MT" w:hAnsi="Gill Sans MT"/>
          <w:sz w:val="26"/>
          <w:szCs w:val="26"/>
        </w:rPr>
        <w:t xml:space="preserve"> </w:t>
      </w:r>
    </w:p>
    <w:p w14:paraId="1354013A" w14:textId="332E2FF2" w:rsidR="006D74F3" w:rsidRPr="007B5FDA" w:rsidRDefault="00EB1F49" w:rsidP="006615AE">
      <w:pPr>
        <w:spacing w:after="0" w:line="240" w:lineRule="auto"/>
        <w:rPr>
          <w:rFonts w:ascii="Gill Sans MT" w:hAnsi="Gill Sans MT" w:cs="Gill Sans MT"/>
          <w:color w:val="000000"/>
          <w:sz w:val="26"/>
          <w:szCs w:val="26"/>
        </w:rPr>
      </w:pPr>
      <w:r w:rsidRPr="00445A6B">
        <w:rPr>
          <w:rFonts w:ascii="Gill Sans MT" w:hAnsi="Gill Sans MT"/>
          <w:sz w:val="26"/>
          <w:szCs w:val="26"/>
        </w:rPr>
        <w:br/>
      </w:r>
      <w:r w:rsidR="006D74F3" w:rsidRPr="007B5FDA">
        <w:rPr>
          <w:rFonts w:ascii="Gill Sans MT" w:hAnsi="Gill Sans MT" w:cs="Gill Sans MT"/>
          <w:color w:val="000000"/>
          <w:sz w:val="26"/>
          <w:szCs w:val="26"/>
        </w:rPr>
        <w:t>For further information contact: Nigel Chell, JCB Press Office</w:t>
      </w:r>
    </w:p>
    <w:p w14:paraId="5E9CF486" w14:textId="60BDBBE8" w:rsidR="001948B0" w:rsidRPr="002268C4" w:rsidRDefault="006D74F3" w:rsidP="006615AE">
      <w:pPr>
        <w:spacing w:after="0" w:line="240" w:lineRule="auto"/>
        <w:rPr>
          <w:rFonts w:ascii="Gill Sans MT" w:hAnsi="Gill Sans MT"/>
          <w:b/>
          <w:sz w:val="26"/>
          <w:szCs w:val="26"/>
          <w:lang w:val="de-DE"/>
        </w:rPr>
      </w:pPr>
      <w:r w:rsidRPr="002268C4">
        <w:rPr>
          <w:rFonts w:ascii="Gill Sans MT" w:hAnsi="Gill Sans MT" w:cs="Gill Sans MT"/>
          <w:color w:val="000000"/>
          <w:sz w:val="26"/>
          <w:szCs w:val="26"/>
          <w:lang w:val="de-DE"/>
        </w:rPr>
        <w:t xml:space="preserve">Tel: 01889 593592 E-mail: </w:t>
      </w:r>
      <w:hyperlink r:id="rId6" w:history="1">
        <w:r w:rsidRPr="002268C4">
          <w:rPr>
            <w:rFonts w:ascii="Gill Sans MT" w:hAnsi="Gill Sans MT" w:cs="Gill Sans MT"/>
            <w:color w:val="2F2F2F"/>
            <w:sz w:val="26"/>
            <w:szCs w:val="26"/>
            <w:lang w:val="de-DE"/>
          </w:rPr>
          <w:t>nigel.chell@jcb.com</w:t>
        </w:r>
      </w:hyperlink>
      <w:r w:rsidRPr="002268C4">
        <w:rPr>
          <w:rFonts w:ascii="Gill Sans MT" w:hAnsi="Gill Sans MT" w:cs="Gill Sans MT"/>
          <w:color w:val="2F2F2F"/>
          <w:sz w:val="26"/>
          <w:szCs w:val="26"/>
          <w:lang w:val="de-DE"/>
        </w:rPr>
        <w:t xml:space="preserve">  </w:t>
      </w:r>
      <w:hyperlink r:id="rId7" w:history="1">
        <w:r w:rsidRPr="002268C4">
          <w:rPr>
            <w:rFonts w:ascii="Gill Sans MT" w:hAnsi="Gill Sans MT" w:cs="Gill Sans MT"/>
            <w:color w:val="2F2F2F"/>
            <w:sz w:val="26"/>
            <w:szCs w:val="26"/>
            <w:lang w:val="de-DE"/>
          </w:rPr>
          <w:t>www.jcb.com</w:t>
        </w:r>
      </w:hyperlink>
    </w:p>
    <w:sectPr w:rsidR="001948B0" w:rsidRPr="002268C4"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0E2D"/>
    <w:rsid w:val="0000150F"/>
    <w:rsid w:val="00006E58"/>
    <w:rsid w:val="00012D04"/>
    <w:rsid w:val="00013455"/>
    <w:rsid w:val="00013933"/>
    <w:rsid w:val="00031111"/>
    <w:rsid w:val="000366E2"/>
    <w:rsid w:val="00037914"/>
    <w:rsid w:val="000401D7"/>
    <w:rsid w:val="00066545"/>
    <w:rsid w:val="00072A30"/>
    <w:rsid w:val="00075993"/>
    <w:rsid w:val="00075C95"/>
    <w:rsid w:val="000A2EF1"/>
    <w:rsid w:val="000B0939"/>
    <w:rsid w:val="000B2E86"/>
    <w:rsid w:val="000C19D3"/>
    <w:rsid w:val="000D4319"/>
    <w:rsid w:val="000F5AE5"/>
    <w:rsid w:val="000F69F5"/>
    <w:rsid w:val="00130D7A"/>
    <w:rsid w:val="00137CBE"/>
    <w:rsid w:val="0014147E"/>
    <w:rsid w:val="00145593"/>
    <w:rsid w:val="00151C00"/>
    <w:rsid w:val="001565B6"/>
    <w:rsid w:val="00161760"/>
    <w:rsid w:val="001678DD"/>
    <w:rsid w:val="001742BE"/>
    <w:rsid w:val="001910F4"/>
    <w:rsid w:val="00192916"/>
    <w:rsid w:val="001948B0"/>
    <w:rsid w:val="001A6197"/>
    <w:rsid w:val="001B7F38"/>
    <w:rsid w:val="001C21B9"/>
    <w:rsid w:val="001D3064"/>
    <w:rsid w:val="001D4B27"/>
    <w:rsid w:val="001E05FF"/>
    <w:rsid w:val="001E5BBA"/>
    <w:rsid w:val="001E66D0"/>
    <w:rsid w:val="00202E29"/>
    <w:rsid w:val="002200B0"/>
    <w:rsid w:val="00224802"/>
    <w:rsid w:val="00224E93"/>
    <w:rsid w:val="002267F6"/>
    <w:rsid w:val="002268C4"/>
    <w:rsid w:val="00255298"/>
    <w:rsid w:val="00280552"/>
    <w:rsid w:val="00285118"/>
    <w:rsid w:val="00290CF6"/>
    <w:rsid w:val="002C2B63"/>
    <w:rsid w:val="002D59DE"/>
    <w:rsid w:val="002E1FC4"/>
    <w:rsid w:val="003227FE"/>
    <w:rsid w:val="00365CAB"/>
    <w:rsid w:val="00372FD5"/>
    <w:rsid w:val="003820ED"/>
    <w:rsid w:val="00392C22"/>
    <w:rsid w:val="003A086A"/>
    <w:rsid w:val="003A3447"/>
    <w:rsid w:val="003A7560"/>
    <w:rsid w:val="003B5777"/>
    <w:rsid w:val="003D40D0"/>
    <w:rsid w:val="003E1C5D"/>
    <w:rsid w:val="003E495F"/>
    <w:rsid w:val="003E65E0"/>
    <w:rsid w:val="003F67BE"/>
    <w:rsid w:val="0040368C"/>
    <w:rsid w:val="00405738"/>
    <w:rsid w:val="00416850"/>
    <w:rsid w:val="004173AA"/>
    <w:rsid w:val="00441934"/>
    <w:rsid w:val="00445A6B"/>
    <w:rsid w:val="00461B5C"/>
    <w:rsid w:val="00462DB2"/>
    <w:rsid w:val="00464454"/>
    <w:rsid w:val="00474DB8"/>
    <w:rsid w:val="004A057A"/>
    <w:rsid w:val="004A5C4F"/>
    <w:rsid w:val="004B1D98"/>
    <w:rsid w:val="004B231D"/>
    <w:rsid w:val="004C4C1B"/>
    <w:rsid w:val="004C540B"/>
    <w:rsid w:val="004F38A6"/>
    <w:rsid w:val="004F4312"/>
    <w:rsid w:val="00500C10"/>
    <w:rsid w:val="00535799"/>
    <w:rsid w:val="005528B9"/>
    <w:rsid w:val="00595065"/>
    <w:rsid w:val="005A4E81"/>
    <w:rsid w:val="005A6928"/>
    <w:rsid w:val="005B655B"/>
    <w:rsid w:val="005C6C9B"/>
    <w:rsid w:val="005E5FEC"/>
    <w:rsid w:val="0061588B"/>
    <w:rsid w:val="00615EAA"/>
    <w:rsid w:val="00621440"/>
    <w:rsid w:val="00622678"/>
    <w:rsid w:val="006309BA"/>
    <w:rsid w:val="0065058C"/>
    <w:rsid w:val="00650DF5"/>
    <w:rsid w:val="006615AE"/>
    <w:rsid w:val="00675BC3"/>
    <w:rsid w:val="0069202A"/>
    <w:rsid w:val="00694E19"/>
    <w:rsid w:val="006A225C"/>
    <w:rsid w:val="006A4B80"/>
    <w:rsid w:val="006C180A"/>
    <w:rsid w:val="006C6CED"/>
    <w:rsid w:val="006D4FD7"/>
    <w:rsid w:val="006D74F3"/>
    <w:rsid w:val="006E051E"/>
    <w:rsid w:val="006E35E8"/>
    <w:rsid w:val="006E3C55"/>
    <w:rsid w:val="006E78F3"/>
    <w:rsid w:val="0070023C"/>
    <w:rsid w:val="0070053F"/>
    <w:rsid w:val="007024E8"/>
    <w:rsid w:val="007204BF"/>
    <w:rsid w:val="00766631"/>
    <w:rsid w:val="00767AFC"/>
    <w:rsid w:val="0078055D"/>
    <w:rsid w:val="007A46C7"/>
    <w:rsid w:val="007A7921"/>
    <w:rsid w:val="007C6745"/>
    <w:rsid w:val="007D14EB"/>
    <w:rsid w:val="007D6AC7"/>
    <w:rsid w:val="007F4C3F"/>
    <w:rsid w:val="00804D9C"/>
    <w:rsid w:val="0081706A"/>
    <w:rsid w:val="00824E22"/>
    <w:rsid w:val="00830EC9"/>
    <w:rsid w:val="0083506A"/>
    <w:rsid w:val="00836A5F"/>
    <w:rsid w:val="008459D0"/>
    <w:rsid w:val="0085116A"/>
    <w:rsid w:val="00862DE6"/>
    <w:rsid w:val="008A4F63"/>
    <w:rsid w:val="008D2D93"/>
    <w:rsid w:val="008D3A52"/>
    <w:rsid w:val="008E7380"/>
    <w:rsid w:val="008F108C"/>
    <w:rsid w:val="00901EB1"/>
    <w:rsid w:val="0091532A"/>
    <w:rsid w:val="0093047A"/>
    <w:rsid w:val="009540CC"/>
    <w:rsid w:val="00963FE8"/>
    <w:rsid w:val="009707E1"/>
    <w:rsid w:val="0097201E"/>
    <w:rsid w:val="009720AC"/>
    <w:rsid w:val="00983C4A"/>
    <w:rsid w:val="00984DE1"/>
    <w:rsid w:val="00986D2B"/>
    <w:rsid w:val="009973B3"/>
    <w:rsid w:val="009A7F74"/>
    <w:rsid w:val="009C0CAB"/>
    <w:rsid w:val="009C400D"/>
    <w:rsid w:val="009D7FEE"/>
    <w:rsid w:val="009F6485"/>
    <w:rsid w:val="00A14305"/>
    <w:rsid w:val="00A178B9"/>
    <w:rsid w:val="00A25A57"/>
    <w:rsid w:val="00A26188"/>
    <w:rsid w:val="00A410C3"/>
    <w:rsid w:val="00A4296B"/>
    <w:rsid w:val="00A434B9"/>
    <w:rsid w:val="00A565FD"/>
    <w:rsid w:val="00A605D9"/>
    <w:rsid w:val="00A95927"/>
    <w:rsid w:val="00AA43F1"/>
    <w:rsid w:val="00AD079D"/>
    <w:rsid w:val="00AD4D89"/>
    <w:rsid w:val="00B001AA"/>
    <w:rsid w:val="00B026B8"/>
    <w:rsid w:val="00B342C4"/>
    <w:rsid w:val="00B406C5"/>
    <w:rsid w:val="00B40868"/>
    <w:rsid w:val="00B44A9B"/>
    <w:rsid w:val="00B62BF5"/>
    <w:rsid w:val="00B66576"/>
    <w:rsid w:val="00B830F9"/>
    <w:rsid w:val="00B86C27"/>
    <w:rsid w:val="00BA7550"/>
    <w:rsid w:val="00BB11D1"/>
    <w:rsid w:val="00BB561C"/>
    <w:rsid w:val="00BD40A9"/>
    <w:rsid w:val="00BD669A"/>
    <w:rsid w:val="00BE572A"/>
    <w:rsid w:val="00BE707E"/>
    <w:rsid w:val="00BF72B2"/>
    <w:rsid w:val="00C20EC8"/>
    <w:rsid w:val="00C36A35"/>
    <w:rsid w:val="00C42C65"/>
    <w:rsid w:val="00C719B8"/>
    <w:rsid w:val="00C751AF"/>
    <w:rsid w:val="00C75CC9"/>
    <w:rsid w:val="00CA0532"/>
    <w:rsid w:val="00CC7A04"/>
    <w:rsid w:val="00CD3FE8"/>
    <w:rsid w:val="00CF5E14"/>
    <w:rsid w:val="00D0215E"/>
    <w:rsid w:val="00D15355"/>
    <w:rsid w:val="00D16FAD"/>
    <w:rsid w:val="00D227EA"/>
    <w:rsid w:val="00D27313"/>
    <w:rsid w:val="00D3018B"/>
    <w:rsid w:val="00D30B6F"/>
    <w:rsid w:val="00D30D77"/>
    <w:rsid w:val="00D31D89"/>
    <w:rsid w:val="00D57D72"/>
    <w:rsid w:val="00D634E3"/>
    <w:rsid w:val="00D63EB6"/>
    <w:rsid w:val="00DA14A7"/>
    <w:rsid w:val="00DA2DFA"/>
    <w:rsid w:val="00DB6BA4"/>
    <w:rsid w:val="00DB6EF2"/>
    <w:rsid w:val="00DC3BD7"/>
    <w:rsid w:val="00DE400A"/>
    <w:rsid w:val="00DE74BA"/>
    <w:rsid w:val="00DF1E34"/>
    <w:rsid w:val="00E11A76"/>
    <w:rsid w:val="00E41654"/>
    <w:rsid w:val="00E6560F"/>
    <w:rsid w:val="00E720E7"/>
    <w:rsid w:val="00E73F7C"/>
    <w:rsid w:val="00E77C2E"/>
    <w:rsid w:val="00E90B99"/>
    <w:rsid w:val="00E91C2A"/>
    <w:rsid w:val="00EA0661"/>
    <w:rsid w:val="00EA1338"/>
    <w:rsid w:val="00EA31C2"/>
    <w:rsid w:val="00EA6DE9"/>
    <w:rsid w:val="00EB14E5"/>
    <w:rsid w:val="00EB1F49"/>
    <w:rsid w:val="00EC62CE"/>
    <w:rsid w:val="00EF4416"/>
    <w:rsid w:val="00EF4502"/>
    <w:rsid w:val="00F02C85"/>
    <w:rsid w:val="00F161DD"/>
    <w:rsid w:val="00F23437"/>
    <w:rsid w:val="00F23EFE"/>
    <w:rsid w:val="00F25902"/>
    <w:rsid w:val="00F33511"/>
    <w:rsid w:val="00F35850"/>
    <w:rsid w:val="00F461B3"/>
    <w:rsid w:val="00F476C3"/>
    <w:rsid w:val="00FA294A"/>
    <w:rsid w:val="00FA5F14"/>
    <w:rsid w:val="00FB3DE8"/>
    <w:rsid w:val="00FD73E5"/>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gel.chell@jcb.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486</Words>
  <Characters>2587</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Nigel Chell</cp:lastModifiedBy>
  <cp:revision>6</cp:revision>
  <cp:lastPrinted>2026-05-07T09:15:00Z</cp:lastPrinted>
  <dcterms:created xsi:type="dcterms:W3CDTF">2026-04-17T13:55:00Z</dcterms:created>
  <dcterms:modified xsi:type="dcterms:W3CDTF">2026-05-07T09:15:00Z</dcterms:modified>
</cp:coreProperties>
</file>