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1DD435B2" w:rsidR="00224802" w:rsidRPr="00224802" w:rsidRDefault="0097201E" w:rsidP="00224802">
      <w:pPr>
        <w:pStyle w:val="NoSpacing"/>
        <w:rPr>
          <w:rFonts w:ascii="Gill Sans MT" w:hAnsi="Gill Sans MT"/>
          <w:b/>
          <w:bCs/>
          <w:sz w:val="26"/>
          <w:szCs w:val="26"/>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445A6B">
        <w:rPr>
          <w:rFonts w:ascii="Gill Sans MT" w:hAnsi="Gill Sans MT"/>
          <w:b/>
          <w:sz w:val="26"/>
          <w:szCs w:val="26"/>
        </w:rPr>
        <w:t>NC-</w:t>
      </w:r>
      <w:r w:rsidR="003A7C9C">
        <w:rPr>
          <w:rFonts w:ascii="Gill Sans MT" w:hAnsi="Gill Sans MT"/>
          <w:b/>
          <w:sz w:val="26"/>
          <w:szCs w:val="26"/>
        </w:rPr>
        <w:t>5336</w:t>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FD73E5">
        <w:rPr>
          <w:rFonts w:ascii="Gill Sans MT" w:hAnsi="Gill Sans MT"/>
          <w:b/>
          <w:sz w:val="26"/>
          <w:szCs w:val="26"/>
        </w:rPr>
        <w:tab/>
      </w:r>
      <w:r w:rsidR="003A7C9C">
        <w:rPr>
          <w:rFonts w:ascii="Gill Sans MT" w:hAnsi="Gill Sans MT"/>
          <w:b/>
          <w:sz w:val="26"/>
          <w:szCs w:val="26"/>
        </w:rPr>
        <w:tab/>
      </w:r>
      <w:r w:rsidR="003A7C9C">
        <w:rPr>
          <w:rFonts w:ascii="Gill Sans MT" w:hAnsi="Gill Sans MT"/>
          <w:b/>
          <w:bCs/>
          <w:sz w:val="26"/>
          <w:szCs w:val="26"/>
        </w:rPr>
        <w:t>May</w:t>
      </w:r>
      <w:r w:rsidR="00224802" w:rsidRPr="00224802">
        <w:rPr>
          <w:rFonts w:ascii="Gill Sans MT" w:hAnsi="Gill Sans MT"/>
          <w:b/>
          <w:bCs/>
          <w:sz w:val="26"/>
          <w:szCs w:val="26"/>
        </w:rPr>
        <w:t xml:space="preserve"> 202</w:t>
      </w:r>
      <w:r w:rsidR="001A6197">
        <w:rPr>
          <w:rFonts w:ascii="Gill Sans MT" w:hAnsi="Gill Sans MT"/>
          <w:b/>
          <w:bCs/>
          <w:sz w:val="26"/>
          <w:szCs w:val="26"/>
        </w:rPr>
        <w:t>6</w:t>
      </w:r>
    </w:p>
    <w:p w14:paraId="7676AD37" w14:textId="31C9C748" w:rsidR="00EB1F49" w:rsidRPr="00983C4A" w:rsidRDefault="00EB1F49" w:rsidP="00224802">
      <w:pPr>
        <w:pStyle w:val="NoSpacing"/>
        <w:spacing w:line="360" w:lineRule="auto"/>
        <w:rPr>
          <w:rFonts w:ascii="Gill Sans MT" w:hAnsi="Gill Sans MT"/>
          <w:b/>
          <w:sz w:val="16"/>
          <w:szCs w:val="16"/>
        </w:rPr>
      </w:pPr>
    </w:p>
    <w:p w14:paraId="0E493814" w14:textId="772CEE70" w:rsidR="00983C4A" w:rsidRDefault="00983C4A" w:rsidP="00445A6B">
      <w:pPr>
        <w:spacing w:after="0" w:line="360" w:lineRule="auto"/>
        <w:rPr>
          <w:rFonts w:ascii="Gill Sans MT" w:hAnsi="Gill Sans MT"/>
          <w:b/>
          <w:sz w:val="26"/>
          <w:szCs w:val="26"/>
        </w:rPr>
      </w:pPr>
      <w:r>
        <w:rPr>
          <w:rFonts w:ascii="Gill Sans MT" w:hAnsi="Gill Sans MT"/>
          <w:b/>
          <w:sz w:val="26"/>
          <w:szCs w:val="26"/>
        </w:rPr>
        <w:t>JCB SINGLE DRUM SOIL COMPACTOR</w:t>
      </w:r>
      <w:r w:rsidR="001A6197">
        <w:rPr>
          <w:rFonts w:ascii="Gill Sans MT" w:hAnsi="Gill Sans MT"/>
          <w:b/>
          <w:sz w:val="26"/>
          <w:szCs w:val="26"/>
        </w:rPr>
        <w:t>S DELIVER</w:t>
      </w:r>
      <w:r w:rsidR="00C75CC9">
        <w:rPr>
          <w:rFonts w:ascii="Gill Sans MT" w:hAnsi="Gill Sans MT"/>
          <w:b/>
          <w:sz w:val="26"/>
          <w:szCs w:val="26"/>
        </w:rPr>
        <w:t xml:space="preserve"> STAGE V POWER</w:t>
      </w:r>
    </w:p>
    <w:p w14:paraId="49E0FAAF" w14:textId="77777777" w:rsidR="00EB1F49" w:rsidRPr="00983C4A" w:rsidRDefault="00EB1F49" w:rsidP="00445A6B">
      <w:pPr>
        <w:spacing w:after="0" w:line="360" w:lineRule="auto"/>
        <w:rPr>
          <w:rFonts w:ascii="Gill Sans MT" w:hAnsi="Gill Sans MT"/>
          <w:sz w:val="16"/>
          <w:szCs w:val="16"/>
        </w:rPr>
      </w:pPr>
    </w:p>
    <w:p w14:paraId="66B4B653" w14:textId="11DDA777" w:rsidR="008F108C" w:rsidRDefault="00C75CC9" w:rsidP="0040368C">
      <w:pPr>
        <w:spacing w:after="120" w:line="360" w:lineRule="auto"/>
        <w:jc w:val="both"/>
        <w:rPr>
          <w:rFonts w:ascii="Gill Sans MT" w:hAnsi="Gill Sans MT"/>
          <w:sz w:val="26"/>
          <w:szCs w:val="26"/>
        </w:rPr>
      </w:pPr>
      <w:r>
        <w:rPr>
          <w:rFonts w:ascii="Gill Sans MT" w:hAnsi="Gill Sans MT"/>
          <w:sz w:val="26"/>
          <w:szCs w:val="26"/>
        </w:rPr>
        <w:t xml:space="preserve">JCB is building on the launch of Europe’s first 12-tonne, Stage V, single-drum soil compactor last year, </w:t>
      </w:r>
      <w:r w:rsidR="00F85785">
        <w:rPr>
          <w:rFonts w:ascii="Gill Sans MT" w:hAnsi="Gill Sans MT"/>
          <w:sz w:val="26"/>
          <w:szCs w:val="26"/>
        </w:rPr>
        <w:t>by unveiling a</w:t>
      </w:r>
      <w:r>
        <w:rPr>
          <w:rFonts w:ascii="Gill Sans MT" w:hAnsi="Gill Sans MT"/>
          <w:sz w:val="26"/>
          <w:szCs w:val="26"/>
        </w:rPr>
        <w:t xml:space="preserve"> further two models </w:t>
      </w:r>
      <w:r w:rsidR="00963FE8">
        <w:rPr>
          <w:rFonts w:ascii="Gill Sans MT" w:hAnsi="Gill Sans MT"/>
          <w:sz w:val="26"/>
          <w:szCs w:val="26"/>
        </w:rPr>
        <w:t>competing in</w:t>
      </w:r>
      <w:r>
        <w:rPr>
          <w:rFonts w:ascii="Gill Sans MT" w:hAnsi="Gill Sans MT"/>
          <w:sz w:val="26"/>
          <w:szCs w:val="26"/>
        </w:rPr>
        <w:t xml:space="preserve"> the 12-15 tonne sector. The highly efficient VM118D is joined by the larger VM128D and the VM138D, extending JCB’s leadership in this competitive </w:t>
      </w:r>
      <w:r w:rsidR="00963FE8">
        <w:rPr>
          <w:rFonts w:ascii="Gill Sans MT" w:hAnsi="Gill Sans MT"/>
          <w:sz w:val="26"/>
          <w:szCs w:val="26"/>
        </w:rPr>
        <w:t>area of the compaction market.</w:t>
      </w:r>
    </w:p>
    <w:p w14:paraId="086E3BF7" w14:textId="52AE0C8B" w:rsidR="00983C4A" w:rsidRDefault="00983C4A" w:rsidP="0040368C">
      <w:pPr>
        <w:spacing w:after="120" w:line="360" w:lineRule="auto"/>
        <w:jc w:val="both"/>
        <w:rPr>
          <w:rFonts w:ascii="Gill Sans MT" w:hAnsi="Gill Sans MT"/>
          <w:sz w:val="26"/>
          <w:szCs w:val="26"/>
        </w:rPr>
      </w:pPr>
      <w:r>
        <w:rPr>
          <w:rFonts w:ascii="Gill Sans MT" w:hAnsi="Gill Sans MT"/>
          <w:sz w:val="26"/>
          <w:szCs w:val="26"/>
        </w:rPr>
        <w:t xml:space="preserve">Key features include: </w:t>
      </w:r>
    </w:p>
    <w:p w14:paraId="2063501A" w14:textId="34B14BB8" w:rsidR="00037914" w:rsidRDefault="00963FE8" w:rsidP="00D16FAD">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Modular design with high degree of component commonality</w:t>
      </w:r>
    </w:p>
    <w:p w14:paraId="348B4447" w14:textId="10B2AD1C" w:rsidR="00A178B9" w:rsidRDefault="00DE74BA" w:rsidP="00D16FAD">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Smooth drum initially, with padfoot drum</w:t>
      </w:r>
      <w:r w:rsidR="00963FE8">
        <w:rPr>
          <w:rFonts w:ascii="Gill Sans MT" w:hAnsi="Gill Sans MT"/>
          <w:sz w:val="26"/>
          <w:szCs w:val="26"/>
        </w:rPr>
        <w:t>s</w:t>
      </w:r>
      <w:r>
        <w:rPr>
          <w:rFonts w:ascii="Gill Sans MT" w:hAnsi="Gill Sans MT"/>
          <w:sz w:val="26"/>
          <w:szCs w:val="26"/>
        </w:rPr>
        <w:t xml:space="preserve"> to follow</w:t>
      </w:r>
    </w:p>
    <w:p w14:paraId="1708D5CD" w14:textId="5908642C" w:rsidR="00137CBE" w:rsidRDefault="00DE74BA" w:rsidP="00D16FAD">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256kN</w:t>
      </w:r>
      <w:r w:rsidR="00963FE8">
        <w:rPr>
          <w:rFonts w:ascii="Gill Sans MT" w:hAnsi="Gill Sans MT"/>
          <w:sz w:val="26"/>
          <w:szCs w:val="26"/>
        </w:rPr>
        <w:t>-292kN of</w:t>
      </w:r>
      <w:r>
        <w:rPr>
          <w:rFonts w:ascii="Gill Sans MT" w:hAnsi="Gill Sans MT"/>
          <w:sz w:val="26"/>
          <w:szCs w:val="26"/>
        </w:rPr>
        <w:t xml:space="preserve"> centrifugal force deliver</w:t>
      </w:r>
      <w:r w:rsidR="009C0CAB">
        <w:rPr>
          <w:rFonts w:ascii="Gill Sans MT" w:hAnsi="Gill Sans MT"/>
          <w:sz w:val="26"/>
          <w:szCs w:val="26"/>
        </w:rPr>
        <w:t>ing</w:t>
      </w:r>
      <w:r>
        <w:rPr>
          <w:rFonts w:ascii="Gill Sans MT" w:hAnsi="Gill Sans MT"/>
          <w:sz w:val="26"/>
          <w:szCs w:val="26"/>
        </w:rPr>
        <w:t xml:space="preserve"> superior compaction with </w:t>
      </w:r>
      <w:r w:rsidR="00963FE8">
        <w:rPr>
          <w:rFonts w:ascii="Gill Sans MT" w:hAnsi="Gill Sans MT"/>
          <w:sz w:val="26"/>
          <w:szCs w:val="26"/>
        </w:rPr>
        <w:t>fewer</w:t>
      </w:r>
      <w:r>
        <w:rPr>
          <w:rFonts w:ascii="Gill Sans MT" w:hAnsi="Gill Sans MT"/>
          <w:sz w:val="26"/>
          <w:szCs w:val="26"/>
        </w:rPr>
        <w:t xml:space="preserve"> passes</w:t>
      </w:r>
    </w:p>
    <w:p w14:paraId="4A4E368F" w14:textId="4DD4BEE1" w:rsidR="002268C4" w:rsidRPr="00983C4A" w:rsidRDefault="00963FE8" w:rsidP="00D16FAD">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High torque engines with four traction modes and balanced hydraulics</w:t>
      </w:r>
    </w:p>
    <w:p w14:paraId="59FBD2EF" w14:textId="35749421" w:rsidR="00037914" w:rsidRDefault="00DE74BA" w:rsidP="00D16FAD">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Air-conditioned ROPS/FOPS cabin package</w:t>
      </w:r>
      <w:r w:rsidR="00963FE8">
        <w:rPr>
          <w:rFonts w:ascii="Gill Sans MT" w:hAnsi="Gill Sans MT"/>
          <w:sz w:val="26"/>
          <w:szCs w:val="26"/>
        </w:rPr>
        <w:t xml:space="preserve"> available</w:t>
      </w:r>
    </w:p>
    <w:p w14:paraId="7AA18231" w14:textId="766FD4AC" w:rsidR="009F6485" w:rsidRDefault="00DE74BA" w:rsidP="00031111">
      <w:pPr>
        <w:spacing w:after="0" w:line="360" w:lineRule="auto"/>
        <w:jc w:val="both"/>
        <w:rPr>
          <w:rFonts w:ascii="Gill Sans MT" w:hAnsi="Gill Sans MT"/>
          <w:b/>
          <w:sz w:val="26"/>
          <w:szCs w:val="26"/>
        </w:rPr>
      </w:pPr>
      <w:r>
        <w:rPr>
          <w:rFonts w:ascii="Gill Sans MT" w:hAnsi="Gill Sans MT"/>
          <w:b/>
          <w:sz w:val="26"/>
          <w:szCs w:val="26"/>
        </w:rPr>
        <w:t>Clean compaction</w:t>
      </w:r>
    </w:p>
    <w:p w14:paraId="10ED8AE0" w14:textId="4171FC0C" w:rsidR="00963FE8" w:rsidRDefault="00DE74BA" w:rsidP="00037914">
      <w:pPr>
        <w:spacing w:after="120" w:line="360" w:lineRule="auto"/>
        <w:jc w:val="both"/>
        <w:rPr>
          <w:rFonts w:ascii="Gill Sans MT" w:hAnsi="Gill Sans MT"/>
          <w:bCs/>
          <w:sz w:val="26"/>
          <w:szCs w:val="26"/>
        </w:rPr>
      </w:pPr>
      <w:r>
        <w:rPr>
          <w:rFonts w:ascii="Gill Sans MT" w:hAnsi="Gill Sans MT"/>
          <w:bCs/>
          <w:sz w:val="26"/>
          <w:szCs w:val="26"/>
        </w:rPr>
        <w:t xml:space="preserve">JCB has unveiled the </w:t>
      </w:r>
      <w:r w:rsidR="00963FE8">
        <w:rPr>
          <w:rFonts w:ascii="Gill Sans MT" w:hAnsi="Gill Sans MT"/>
          <w:bCs/>
          <w:sz w:val="26"/>
          <w:szCs w:val="26"/>
        </w:rPr>
        <w:t xml:space="preserve">12.1-tonne VM128D and the 13.2-tonne VM138D, to sit alongside the 11.9-tonne </w:t>
      </w:r>
      <w:r>
        <w:rPr>
          <w:rFonts w:ascii="Gill Sans MT" w:hAnsi="Gill Sans MT"/>
          <w:bCs/>
          <w:sz w:val="26"/>
          <w:szCs w:val="26"/>
        </w:rPr>
        <w:t>VM118D</w:t>
      </w:r>
      <w:r w:rsidR="00963FE8">
        <w:rPr>
          <w:rFonts w:ascii="Gill Sans MT" w:hAnsi="Gill Sans MT"/>
          <w:bCs/>
          <w:sz w:val="26"/>
          <w:szCs w:val="26"/>
        </w:rPr>
        <w:t xml:space="preserve"> launched in 2025.</w:t>
      </w:r>
      <w:r>
        <w:rPr>
          <w:rFonts w:ascii="Gill Sans MT" w:hAnsi="Gill Sans MT"/>
          <w:bCs/>
          <w:sz w:val="26"/>
          <w:szCs w:val="26"/>
        </w:rPr>
        <w:t xml:space="preserve"> </w:t>
      </w:r>
      <w:r w:rsidR="00963FE8">
        <w:rPr>
          <w:rFonts w:ascii="Gill Sans MT" w:hAnsi="Gill Sans MT"/>
          <w:bCs/>
          <w:sz w:val="26"/>
          <w:szCs w:val="26"/>
        </w:rPr>
        <w:t xml:space="preserve">These three </w:t>
      </w:r>
      <w:r>
        <w:rPr>
          <w:rFonts w:ascii="Gill Sans MT" w:hAnsi="Gill Sans MT"/>
          <w:bCs/>
          <w:sz w:val="26"/>
          <w:szCs w:val="26"/>
        </w:rPr>
        <w:t>single drum soil compactor</w:t>
      </w:r>
      <w:r w:rsidR="00963FE8">
        <w:rPr>
          <w:rFonts w:ascii="Gill Sans MT" w:hAnsi="Gill Sans MT"/>
          <w:bCs/>
          <w:sz w:val="26"/>
          <w:szCs w:val="26"/>
        </w:rPr>
        <w:t>s</w:t>
      </w:r>
      <w:r>
        <w:rPr>
          <w:rFonts w:ascii="Gill Sans MT" w:hAnsi="Gill Sans MT"/>
          <w:bCs/>
          <w:sz w:val="26"/>
          <w:szCs w:val="26"/>
        </w:rPr>
        <w:t xml:space="preserve"> </w:t>
      </w:r>
      <w:r w:rsidR="00963FE8">
        <w:rPr>
          <w:rFonts w:ascii="Gill Sans MT" w:hAnsi="Gill Sans MT"/>
          <w:bCs/>
          <w:sz w:val="26"/>
          <w:szCs w:val="26"/>
        </w:rPr>
        <w:t xml:space="preserve">use a modular construction </w:t>
      </w:r>
      <w:r>
        <w:rPr>
          <w:rFonts w:ascii="Gill Sans MT" w:hAnsi="Gill Sans MT"/>
          <w:bCs/>
          <w:sz w:val="26"/>
          <w:szCs w:val="26"/>
        </w:rPr>
        <w:t xml:space="preserve">to create a truly global compaction platform. </w:t>
      </w:r>
      <w:r w:rsidR="00963FE8">
        <w:rPr>
          <w:rFonts w:ascii="Gill Sans MT" w:hAnsi="Gill Sans MT"/>
          <w:bCs/>
          <w:sz w:val="26"/>
          <w:szCs w:val="26"/>
        </w:rPr>
        <w:t>All three machines are powered by Stage V compliant JCB diesel eng</w:t>
      </w:r>
      <w:r w:rsidR="00CC7A04">
        <w:rPr>
          <w:rFonts w:ascii="Gill Sans MT" w:hAnsi="Gill Sans MT"/>
          <w:bCs/>
          <w:sz w:val="26"/>
          <w:szCs w:val="26"/>
        </w:rPr>
        <w:t>ines</w:t>
      </w:r>
      <w:r w:rsidR="00963FE8">
        <w:rPr>
          <w:rFonts w:ascii="Gill Sans MT" w:hAnsi="Gill Sans MT"/>
          <w:bCs/>
          <w:sz w:val="26"/>
          <w:szCs w:val="26"/>
        </w:rPr>
        <w:t xml:space="preserve">. </w:t>
      </w:r>
    </w:p>
    <w:p w14:paraId="4A37FE34" w14:textId="73F967C8" w:rsidR="0078055D" w:rsidRDefault="00963FE8" w:rsidP="00037914">
      <w:pPr>
        <w:spacing w:after="120" w:line="360" w:lineRule="auto"/>
        <w:jc w:val="both"/>
        <w:rPr>
          <w:rFonts w:ascii="Gill Sans MT" w:hAnsi="Gill Sans MT"/>
          <w:bCs/>
          <w:sz w:val="26"/>
          <w:szCs w:val="26"/>
        </w:rPr>
      </w:pPr>
      <w:r>
        <w:rPr>
          <w:rFonts w:ascii="Gill Sans MT" w:hAnsi="Gill Sans MT"/>
          <w:bCs/>
          <w:sz w:val="26"/>
          <w:szCs w:val="26"/>
        </w:rPr>
        <w:t>The VM118D uses</w:t>
      </w:r>
      <w:r w:rsidR="00DE74BA">
        <w:rPr>
          <w:rFonts w:ascii="Gill Sans MT" w:hAnsi="Gill Sans MT"/>
          <w:bCs/>
          <w:sz w:val="26"/>
          <w:szCs w:val="26"/>
        </w:rPr>
        <w:t xml:space="preserve"> JCB’s 430 diesel engine, delivering 55kW</w:t>
      </w:r>
      <w:r w:rsidR="0078055D">
        <w:rPr>
          <w:rFonts w:ascii="Gill Sans MT" w:hAnsi="Gill Sans MT"/>
          <w:bCs/>
          <w:sz w:val="26"/>
          <w:szCs w:val="26"/>
        </w:rPr>
        <w:t xml:space="preserve">, achieving Stage V without any requirement for </w:t>
      </w:r>
      <w:bookmarkStart w:id="0" w:name="_Hlk202856769"/>
      <w:r w:rsidR="00DE74BA">
        <w:rPr>
          <w:rFonts w:ascii="Gill Sans MT" w:hAnsi="Gill Sans MT"/>
          <w:bCs/>
          <w:sz w:val="26"/>
          <w:szCs w:val="26"/>
        </w:rPr>
        <w:t xml:space="preserve">Diesel Exhaust Fluid (DEF) </w:t>
      </w:r>
      <w:r w:rsidR="001742BE">
        <w:rPr>
          <w:rFonts w:ascii="Gill Sans MT" w:hAnsi="Gill Sans MT"/>
          <w:bCs/>
          <w:sz w:val="26"/>
          <w:szCs w:val="26"/>
        </w:rPr>
        <w:t>or</w:t>
      </w:r>
      <w:r w:rsidR="00DE74BA">
        <w:rPr>
          <w:rFonts w:ascii="Gill Sans MT" w:hAnsi="Gill Sans MT"/>
          <w:bCs/>
          <w:sz w:val="26"/>
          <w:szCs w:val="26"/>
        </w:rPr>
        <w:t xml:space="preserve"> Selective Catalytic </w:t>
      </w:r>
      <w:r w:rsidR="0085116A">
        <w:rPr>
          <w:rFonts w:ascii="Gill Sans MT" w:hAnsi="Gill Sans MT"/>
          <w:bCs/>
          <w:sz w:val="26"/>
          <w:szCs w:val="26"/>
        </w:rPr>
        <w:t>R</w:t>
      </w:r>
      <w:r w:rsidR="00DE74BA">
        <w:rPr>
          <w:rFonts w:ascii="Gill Sans MT" w:hAnsi="Gill Sans MT"/>
          <w:bCs/>
          <w:sz w:val="26"/>
          <w:szCs w:val="26"/>
        </w:rPr>
        <w:t>eduction (SCR)</w:t>
      </w:r>
      <w:r w:rsidR="0078055D">
        <w:rPr>
          <w:rFonts w:ascii="Gill Sans MT" w:hAnsi="Gill Sans MT"/>
          <w:bCs/>
          <w:sz w:val="26"/>
          <w:szCs w:val="26"/>
        </w:rPr>
        <w:t>.</w:t>
      </w:r>
      <w:r w:rsidR="00DE74BA">
        <w:rPr>
          <w:rFonts w:ascii="Gill Sans MT" w:hAnsi="Gill Sans MT"/>
          <w:bCs/>
          <w:sz w:val="26"/>
          <w:szCs w:val="26"/>
        </w:rPr>
        <w:t xml:space="preserve"> </w:t>
      </w:r>
      <w:bookmarkEnd w:id="0"/>
      <w:r w:rsidR="0078055D">
        <w:rPr>
          <w:rFonts w:ascii="Gill Sans MT" w:hAnsi="Gill Sans MT"/>
          <w:bCs/>
          <w:sz w:val="26"/>
          <w:szCs w:val="26"/>
        </w:rPr>
        <w:t>This was</w:t>
      </w:r>
      <w:r w:rsidR="00DE74BA">
        <w:rPr>
          <w:rFonts w:ascii="Gill Sans MT" w:hAnsi="Gill Sans MT"/>
          <w:bCs/>
          <w:sz w:val="26"/>
          <w:szCs w:val="26"/>
        </w:rPr>
        <w:t xml:space="preserve"> the </w:t>
      </w:r>
      <w:r w:rsidR="003A3447">
        <w:rPr>
          <w:rFonts w:ascii="Gill Sans MT" w:hAnsi="Gill Sans MT"/>
          <w:bCs/>
          <w:sz w:val="26"/>
          <w:szCs w:val="26"/>
        </w:rPr>
        <w:t xml:space="preserve">world’s first </w:t>
      </w:r>
      <w:r w:rsidR="003A086A" w:rsidRPr="00224802">
        <w:rPr>
          <w:rFonts w:ascii="Gill Sans MT" w:hAnsi="Gill Sans MT"/>
          <w:bCs/>
          <w:sz w:val="26"/>
          <w:szCs w:val="26"/>
        </w:rPr>
        <w:t>EU</w:t>
      </w:r>
      <w:r w:rsidR="00DE74BA" w:rsidRPr="00224802">
        <w:rPr>
          <w:rFonts w:ascii="Gill Sans MT" w:hAnsi="Gill Sans MT"/>
          <w:bCs/>
          <w:sz w:val="26"/>
          <w:szCs w:val="26"/>
        </w:rPr>
        <w:t xml:space="preserve"> </w:t>
      </w:r>
      <w:r w:rsidR="0085116A" w:rsidRPr="00224802">
        <w:rPr>
          <w:rFonts w:ascii="Gill Sans MT" w:hAnsi="Gill Sans MT"/>
          <w:bCs/>
          <w:sz w:val="26"/>
          <w:szCs w:val="26"/>
        </w:rPr>
        <w:t xml:space="preserve">Stage V </w:t>
      </w:r>
      <w:r w:rsidR="00DE74BA" w:rsidRPr="00224802">
        <w:rPr>
          <w:rFonts w:ascii="Gill Sans MT" w:hAnsi="Gill Sans MT"/>
          <w:bCs/>
          <w:sz w:val="26"/>
          <w:szCs w:val="26"/>
        </w:rPr>
        <w:t xml:space="preserve">soil compactor over </w:t>
      </w:r>
      <w:r w:rsidR="002268C4" w:rsidRPr="00224802">
        <w:rPr>
          <w:rFonts w:ascii="Gill Sans MT" w:hAnsi="Gill Sans MT"/>
          <w:bCs/>
          <w:sz w:val="26"/>
          <w:szCs w:val="26"/>
        </w:rPr>
        <w:t>10</w:t>
      </w:r>
      <w:r w:rsidR="00DE74BA" w:rsidRPr="00224802">
        <w:rPr>
          <w:rFonts w:ascii="Gill Sans MT" w:hAnsi="Gill Sans MT"/>
          <w:bCs/>
          <w:sz w:val="26"/>
          <w:szCs w:val="26"/>
        </w:rPr>
        <w:t xml:space="preserve">-tonnes </w:t>
      </w:r>
      <w:r w:rsidR="0078055D">
        <w:rPr>
          <w:rFonts w:ascii="Gill Sans MT" w:hAnsi="Gill Sans MT"/>
          <w:bCs/>
          <w:sz w:val="26"/>
          <w:szCs w:val="26"/>
        </w:rPr>
        <w:t>with</w:t>
      </w:r>
      <w:r w:rsidR="00DE74BA">
        <w:rPr>
          <w:rFonts w:ascii="Gill Sans MT" w:hAnsi="Gill Sans MT"/>
          <w:bCs/>
          <w:sz w:val="26"/>
          <w:szCs w:val="26"/>
        </w:rPr>
        <w:t xml:space="preserve"> no </w:t>
      </w:r>
      <w:r w:rsidR="007A7921">
        <w:rPr>
          <w:rFonts w:ascii="Gill Sans MT" w:hAnsi="Gill Sans MT"/>
          <w:bCs/>
          <w:sz w:val="26"/>
          <w:szCs w:val="26"/>
        </w:rPr>
        <w:t>requirement for DEF</w:t>
      </w:r>
      <w:r w:rsidR="0078055D">
        <w:rPr>
          <w:rFonts w:ascii="Gill Sans MT" w:hAnsi="Gill Sans MT"/>
          <w:bCs/>
          <w:sz w:val="26"/>
          <w:szCs w:val="26"/>
        </w:rPr>
        <w:t>,</w:t>
      </w:r>
      <w:r w:rsidR="0085116A">
        <w:rPr>
          <w:rFonts w:ascii="Gill Sans MT" w:hAnsi="Gill Sans MT"/>
          <w:bCs/>
          <w:sz w:val="26"/>
          <w:szCs w:val="26"/>
        </w:rPr>
        <w:t xml:space="preserve"> reduc</w:t>
      </w:r>
      <w:r w:rsidR="0078055D">
        <w:rPr>
          <w:rFonts w:ascii="Gill Sans MT" w:hAnsi="Gill Sans MT"/>
          <w:bCs/>
          <w:sz w:val="26"/>
          <w:szCs w:val="26"/>
        </w:rPr>
        <w:t>ing</w:t>
      </w:r>
      <w:r w:rsidR="0085116A">
        <w:rPr>
          <w:rFonts w:ascii="Gill Sans MT" w:hAnsi="Gill Sans MT"/>
          <w:bCs/>
          <w:sz w:val="26"/>
          <w:szCs w:val="26"/>
        </w:rPr>
        <w:t xml:space="preserve"> cost and complexity for customers.</w:t>
      </w:r>
      <w:r w:rsidR="0078055D">
        <w:rPr>
          <w:rFonts w:ascii="Gill Sans MT" w:hAnsi="Gill Sans MT"/>
          <w:bCs/>
          <w:sz w:val="26"/>
          <w:szCs w:val="26"/>
        </w:rPr>
        <w:t xml:space="preserve"> The VM128D and VM138D are powered by JCB’s proven 448 diesel engine, delivering 97kW of power.</w:t>
      </w:r>
    </w:p>
    <w:p w14:paraId="3C91CCA8" w14:textId="7F3D2485" w:rsidR="0085116A" w:rsidRDefault="0085116A" w:rsidP="00037914">
      <w:pPr>
        <w:spacing w:after="120" w:line="360" w:lineRule="auto"/>
        <w:jc w:val="both"/>
        <w:rPr>
          <w:rFonts w:ascii="Gill Sans MT" w:hAnsi="Gill Sans MT"/>
          <w:bCs/>
          <w:sz w:val="26"/>
          <w:szCs w:val="26"/>
        </w:rPr>
      </w:pPr>
      <w:r>
        <w:rPr>
          <w:rFonts w:ascii="Gill Sans MT" w:hAnsi="Gill Sans MT"/>
          <w:bCs/>
          <w:sz w:val="26"/>
          <w:szCs w:val="26"/>
        </w:rPr>
        <w:t>The</w:t>
      </w:r>
      <w:r w:rsidR="0078055D">
        <w:rPr>
          <w:rFonts w:ascii="Gill Sans MT" w:hAnsi="Gill Sans MT"/>
          <w:bCs/>
          <w:sz w:val="26"/>
          <w:szCs w:val="26"/>
        </w:rPr>
        <w:t>se</w:t>
      </w:r>
      <w:r>
        <w:rPr>
          <w:rFonts w:ascii="Gill Sans MT" w:hAnsi="Gill Sans MT"/>
          <w:bCs/>
          <w:sz w:val="26"/>
          <w:szCs w:val="26"/>
        </w:rPr>
        <w:t xml:space="preserve"> high-torque engine</w:t>
      </w:r>
      <w:r w:rsidR="0078055D">
        <w:rPr>
          <w:rFonts w:ascii="Gill Sans MT" w:hAnsi="Gill Sans MT"/>
          <w:bCs/>
          <w:sz w:val="26"/>
          <w:szCs w:val="26"/>
        </w:rPr>
        <w:t>s</w:t>
      </w:r>
      <w:r>
        <w:rPr>
          <w:rFonts w:ascii="Gill Sans MT" w:hAnsi="Gill Sans MT"/>
          <w:bCs/>
          <w:sz w:val="26"/>
          <w:szCs w:val="26"/>
        </w:rPr>
        <w:t xml:space="preserve"> drive through a 4-mode traction system, offering work, travel, gradient and PD</w:t>
      </w:r>
      <w:r w:rsidR="0078055D">
        <w:rPr>
          <w:rFonts w:ascii="Gill Sans MT" w:hAnsi="Gill Sans MT"/>
          <w:bCs/>
          <w:sz w:val="26"/>
          <w:szCs w:val="26"/>
        </w:rPr>
        <w:t xml:space="preserve"> (padfoot)</w:t>
      </w:r>
      <w:r>
        <w:rPr>
          <w:rFonts w:ascii="Gill Sans MT" w:hAnsi="Gill Sans MT"/>
          <w:bCs/>
          <w:sz w:val="26"/>
          <w:szCs w:val="26"/>
        </w:rPr>
        <w:t xml:space="preserve"> shell settings. </w:t>
      </w:r>
      <w:r w:rsidR="0078055D">
        <w:rPr>
          <w:rFonts w:ascii="Gill Sans MT" w:hAnsi="Gill Sans MT"/>
          <w:bCs/>
          <w:sz w:val="26"/>
          <w:szCs w:val="26"/>
        </w:rPr>
        <w:t xml:space="preserve">They are capable of </w:t>
      </w:r>
      <w:r w:rsidR="003A3447">
        <w:rPr>
          <w:rFonts w:ascii="Gill Sans MT" w:hAnsi="Gill Sans MT"/>
          <w:bCs/>
          <w:sz w:val="26"/>
          <w:szCs w:val="26"/>
        </w:rPr>
        <w:t xml:space="preserve">up to </w:t>
      </w:r>
      <w:r>
        <w:rPr>
          <w:rFonts w:ascii="Gill Sans MT" w:hAnsi="Gill Sans MT"/>
          <w:bCs/>
          <w:sz w:val="26"/>
          <w:szCs w:val="26"/>
        </w:rPr>
        <w:t xml:space="preserve">a 55% gradient climbing capability. </w:t>
      </w:r>
      <w:r w:rsidR="00416850">
        <w:rPr>
          <w:rFonts w:ascii="Gill Sans MT" w:hAnsi="Gill Sans MT"/>
          <w:bCs/>
          <w:sz w:val="26"/>
          <w:szCs w:val="26"/>
        </w:rPr>
        <w:t xml:space="preserve">The vibratory drum offers 32Hz and 36Hz frequencies and </w:t>
      </w:r>
      <w:r w:rsidR="008D3A52">
        <w:rPr>
          <w:rFonts w:ascii="Gill Sans MT" w:hAnsi="Gill Sans MT"/>
          <w:bCs/>
          <w:sz w:val="26"/>
          <w:szCs w:val="26"/>
        </w:rPr>
        <w:t xml:space="preserve">a choice of </w:t>
      </w:r>
      <w:r w:rsidR="00416850">
        <w:rPr>
          <w:rFonts w:ascii="Gill Sans MT" w:hAnsi="Gill Sans MT"/>
          <w:bCs/>
          <w:sz w:val="26"/>
          <w:szCs w:val="26"/>
        </w:rPr>
        <w:t>two amplitudes</w:t>
      </w:r>
      <w:r w:rsidR="000D4319">
        <w:rPr>
          <w:rFonts w:ascii="Gill Sans MT" w:hAnsi="Gill Sans MT"/>
          <w:bCs/>
          <w:sz w:val="26"/>
          <w:szCs w:val="26"/>
        </w:rPr>
        <w:t>:</w:t>
      </w:r>
      <w:r w:rsidR="00416850">
        <w:rPr>
          <w:rFonts w:ascii="Gill Sans MT" w:hAnsi="Gill Sans MT"/>
          <w:bCs/>
          <w:sz w:val="26"/>
          <w:szCs w:val="26"/>
        </w:rPr>
        <w:t xml:space="preserve"> 1.8mm and 0.8mm. </w:t>
      </w:r>
      <w:r w:rsidR="0078055D">
        <w:rPr>
          <w:rFonts w:ascii="Gill Sans MT" w:hAnsi="Gill Sans MT"/>
          <w:bCs/>
          <w:sz w:val="26"/>
          <w:szCs w:val="26"/>
        </w:rPr>
        <w:t>The two smaller models use a 256kN vibrator system and a 6,750kg front axle load, while the larger VM138D has 292kN and a 7,800kg load.</w:t>
      </w:r>
      <w:r w:rsidR="00416850">
        <w:rPr>
          <w:rFonts w:ascii="Gill Sans MT" w:hAnsi="Gill Sans MT"/>
          <w:bCs/>
          <w:sz w:val="26"/>
          <w:szCs w:val="26"/>
        </w:rPr>
        <w:t xml:space="preserve"> </w:t>
      </w:r>
    </w:p>
    <w:p w14:paraId="5857265C" w14:textId="67AEF39B" w:rsidR="00037914" w:rsidRPr="00445A6B" w:rsidRDefault="000D4319" w:rsidP="00037914">
      <w:pPr>
        <w:spacing w:afterLines="200" w:after="480" w:line="360" w:lineRule="auto"/>
        <w:jc w:val="right"/>
        <w:rPr>
          <w:rFonts w:ascii="Gill Sans MT" w:hAnsi="Gill Sans MT"/>
          <w:sz w:val="26"/>
          <w:szCs w:val="26"/>
        </w:rPr>
      </w:pPr>
      <w:r>
        <w:rPr>
          <w:rFonts w:ascii="Gill Sans MT" w:hAnsi="Gill Sans MT"/>
          <w:sz w:val="26"/>
          <w:szCs w:val="26"/>
        </w:rPr>
        <w:t>Mor</w:t>
      </w:r>
      <w:r w:rsidR="00037914" w:rsidRPr="00445A6B">
        <w:rPr>
          <w:rFonts w:ascii="Gill Sans MT" w:hAnsi="Gill Sans MT"/>
          <w:sz w:val="26"/>
          <w:szCs w:val="26"/>
        </w:rPr>
        <w:t>e . . . .</w:t>
      </w:r>
    </w:p>
    <w:p w14:paraId="22678ABD" w14:textId="577990DC" w:rsidR="00037914" w:rsidRDefault="00A565FD" w:rsidP="00037914">
      <w:pPr>
        <w:spacing w:line="360" w:lineRule="auto"/>
        <w:rPr>
          <w:rFonts w:ascii="Gill Sans MT" w:hAnsi="Gill Sans MT"/>
          <w:b/>
          <w:bCs/>
          <w:sz w:val="26"/>
          <w:szCs w:val="26"/>
        </w:rPr>
      </w:pPr>
      <w:r>
        <w:rPr>
          <w:rFonts w:ascii="Gill Sans MT" w:hAnsi="Gill Sans MT"/>
          <w:b/>
          <w:bCs/>
          <w:sz w:val="26"/>
          <w:szCs w:val="26"/>
        </w:rPr>
        <w:lastRenderedPageBreak/>
        <w:t xml:space="preserve"> </w:t>
      </w:r>
    </w:p>
    <w:p w14:paraId="79423D0A" w14:textId="77777777" w:rsidR="00037914" w:rsidRDefault="00037914" w:rsidP="00037914">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7EC5AE86" w14:textId="77777777" w:rsidR="00CC7A04" w:rsidRDefault="00CC7A04" w:rsidP="00CC7A04">
      <w:pPr>
        <w:spacing w:after="120" w:line="360" w:lineRule="auto"/>
        <w:jc w:val="both"/>
        <w:rPr>
          <w:rFonts w:ascii="Gill Sans MT" w:hAnsi="Gill Sans MT"/>
          <w:bCs/>
          <w:sz w:val="26"/>
          <w:szCs w:val="26"/>
        </w:rPr>
      </w:pPr>
      <w:r>
        <w:rPr>
          <w:rFonts w:ascii="Gill Sans MT" w:hAnsi="Gill Sans MT"/>
          <w:bCs/>
          <w:sz w:val="26"/>
          <w:szCs w:val="26"/>
        </w:rPr>
        <w:t xml:space="preserve">With a 28mm drum thickness10mm stiffener rings, on the VM118D and VM128D, along with a 32mm shell thickness and 10mm rings on the VM138D, these three models deliver high vibrating masses and best-in-class durability in tough applications. </w:t>
      </w:r>
    </w:p>
    <w:p w14:paraId="2B0F0726" w14:textId="1DFD541F" w:rsidR="00416850" w:rsidRDefault="00416850" w:rsidP="00416850">
      <w:pPr>
        <w:spacing w:after="120" w:line="360" w:lineRule="auto"/>
        <w:jc w:val="both"/>
        <w:rPr>
          <w:rFonts w:ascii="Gill Sans MT" w:hAnsi="Gill Sans MT"/>
          <w:bCs/>
          <w:sz w:val="26"/>
          <w:szCs w:val="26"/>
        </w:rPr>
      </w:pPr>
      <w:r>
        <w:rPr>
          <w:rFonts w:ascii="Gill Sans MT" w:hAnsi="Gill Sans MT"/>
          <w:bCs/>
          <w:sz w:val="26"/>
          <w:szCs w:val="26"/>
        </w:rPr>
        <w:t>The soil compactor</w:t>
      </w:r>
      <w:r w:rsidR="0078055D">
        <w:rPr>
          <w:rFonts w:ascii="Gill Sans MT" w:hAnsi="Gill Sans MT"/>
          <w:bCs/>
          <w:sz w:val="26"/>
          <w:szCs w:val="26"/>
        </w:rPr>
        <w:t>s</w:t>
      </w:r>
      <w:r>
        <w:rPr>
          <w:rFonts w:ascii="Gill Sans MT" w:hAnsi="Gill Sans MT"/>
          <w:bCs/>
          <w:sz w:val="26"/>
          <w:szCs w:val="26"/>
        </w:rPr>
        <w:t xml:space="preserve"> </w:t>
      </w:r>
      <w:r w:rsidR="0078055D">
        <w:rPr>
          <w:rFonts w:ascii="Gill Sans MT" w:hAnsi="Gill Sans MT"/>
          <w:bCs/>
          <w:sz w:val="26"/>
          <w:szCs w:val="26"/>
        </w:rPr>
        <w:t xml:space="preserve">make use of robust, efficient mechanical hydraulic </w:t>
      </w:r>
      <w:r w:rsidR="009707E1">
        <w:rPr>
          <w:rFonts w:ascii="Gill Sans MT" w:hAnsi="Gill Sans MT"/>
          <w:bCs/>
          <w:sz w:val="26"/>
          <w:szCs w:val="26"/>
        </w:rPr>
        <w:t xml:space="preserve">pumps, delivering fuel efficiency and durability. They </w:t>
      </w:r>
      <w:r w:rsidR="0078055D">
        <w:rPr>
          <w:rFonts w:ascii="Gill Sans MT" w:hAnsi="Gill Sans MT"/>
          <w:bCs/>
          <w:sz w:val="26"/>
          <w:szCs w:val="26"/>
        </w:rPr>
        <w:t>are available with</w:t>
      </w:r>
      <w:r>
        <w:rPr>
          <w:rFonts w:ascii="Gill Sans MT" w:hAnsi="Gill Sans MT"/>
          <w:bCs/>
          <w:sz w:val="26"/>
          <w:szCs w:val="26"/>
        </w:rPr>
        <w:t xml:space="preserve"> JCB’s </w:t>
      </w:r>
      <w:r w:rsidR="00675BC3">
        <w:rPr>
          <w:rFonts w:ascii="Gill Sans MT" w:hAnsi="Gill Sans MT"/>
          <w:bCs/>
          <w:sz w:val="26"/>
          <w:szCs w:val="26"/>
        </w:rPr>
        <w:t>INTELLICOMPACTION</w:t>
      </w:r>
      <w:r>
        <w:rPr>
          <w:rFonts w:ascii="Gill Sans MT" w:hAnsi="Gill Sans MT"/>
          <w:bCs/>
          <w:sz w:val="26"/>
          <w:szCs w:val="26"/>
        </w:rPr>
        <w:t xml:space="preserve"> system and </w:t>
      </w:r>
      <w:r w:rsidR="0078055D">
        <w:rPr>
          <w:rFonts w:ascii="Gill Sans MT" w:hAnsi="Gill Sans MT"/>
          <w:bCs/>
          <w:sz w:val="26"/>
          <w:szCs w:val="26"/>
        </w:rPr>
        <w:t>deliver</w:t>
      </w:r>
      <w:r>
        <w:rPr>
          <w:rFonts w:ascii="Gill Sans MT" w:hAnsi="Gill Sans MT"/>
          <w:bCs/>
          <w:sz w:val="26"/>
          <w:szCs w:val="26"/>
        </w:rPr>
        <w:t xml:space="preserve"> Connected Compaction</w:t>
      </w:r>
      <w:r w:rsidR="0078055D">
        <w:rPr>
          <w:rFonts w:ascii="Gill Sans MT" w:hAnsi="Gill Sans MT"/>
          <w:bCs/>
          <w:sz w:val="26"/>
          <w:szCs w:val="26"/>
        </w:rPr>
        <w:t>,</w:t>
      </w:r>
      <w:r>
        <w:rPr>
          <w:rFonts w:ascii="Gill Sans MT" w:hAnsi="Gill Sans MT"/>
          <w:bCs/>
          <w:sz w:val="26"/>
          <w:szCs w:val="26"/>
        </w:rPr>
        <w:t xml:space="preserve"> through JCB </w:t>
      </w:r>
      <w:proofErr w:type="spellStart"/>
      <w:r>
        <w:rPr>
          <w:rFonts w:ascii="Gill Sans MT" w:hAnsi="Gill Sans MT"/>
          <w:bCs/>
          <w:sz w:val="26"/>
          <w:szCs w:val="26"/>
        </w:rPr>
        <w:t>LiveLink</w:t>
      </w:r>
      <w:proofErr w:type="spellEnd"/>
      <w:r>
        <w:rPr>
          <w:rFonts w:ascii="Gill Sans MT" w:hAnsi="Gill Sans MT"/>
          <w:bCs/>
          <w:sz w:val="26"/>
          <w:szCs w:val="26"/>
        </w:rPr>
        <w:t xml:space="preserve"> telematic</w:t>
      </w:r>
      <w:r w:rsidR="000D4319">
        <w:rPr>
          <w:rFonts w:ascii="Gill Sans MT" w:hAnsi="Gill Sans MT"/>
          <w:bCs/>
          <w:sz w:val="26"/>
          <w:szCs w:val="26"/>
        </w:rPr>
        <w:t>s</w:t>
      </w:r>
      <w:r>
        <w:rPr>
          <w:rFonts w:ascii="Gill Sans MT" w:hAnsi="Gill Sans MT"/>
          <w:bCs/>
          <w:sz w:val="26"/>
          <w:szCs w:val="26"/>
        </w:rPr>
        <w:t xml:space="preserve">. A </w:t>
      </w:r>
      <w:proofErr w:type="spellStart"/>
      <w:r>
        <w:rPr>
          <w:rFonts w:ascii="Gill Sans MT" w:hAnsi="Gill Sans MT"/>
          <w:bCs/>
          <w:sz w:val="26"/>
          <w:szCs w:val="26"/>
        </w:rPr>
        <w:t>LiveLink</w:t>
      </w:r>
      <w:proofErr w:type="spellEnd"/>
      <w:r>
        <w:rPr>
          <w:rFonts w:ascii="Gill Sans MT" w:hAnsi="Gill Sans MT"/>
          <w:bCs/>
          <w:sz w:val="26"/>
          <w:szCs w:val="26"/>
        </w:rPr>
        <w:t xml:space="preserve"> subscription is included with the machine for the first five years of ownership.</w:t>
      </w:r>
    </w:p>
    <w:p w14:paraId="69E1AB7B" w14:textId="77777777" w:rsidR="0078055D" w:rsidRDefault="00416850" w:rsidP="00416850">
      <w:pPr>
        <w:spacing w:after="120" w:line="360" w:lineRule="auto"/>
        <w:jc w:val="both"/>
        <w:rPr>
          <w:rFonts w:ascii="Gill Sans MT" w:hAnsi="Gill Sans MT"/>
          <w:bCs/>
          <w:sz w:val="26"/>
          <w:szCs w:val="26"/>
        </w:rPr>
      </w:pPr>
      <w:r>
        <w:rPr>
          <w:rFonts w:ascii="Gill Sans MT" w:hAnsi="Gill Sans MT"/>
          <w:bCs/>
          <w:sz w:val="26"/>
          <w:szCs w:val="26"/>
        </w:rPr>
        <w:t>The</w:t>
      </w:r>
      <w:r w:rsidR="0078055D">
        <w:rPr>
          <w:rFonts w:ascii="Gill Sans MT" w:hAnsi="Gill Sans MT"/>
          <w:bCs/>
          <w:sz w:val="26"/>
          <w:szCs w:val="26"/>
        </w:rPr>
        <w:t xml:space="preserve"> 12-15 tonne machines</w:t>
      </w:r>
      <w:r>
        <w:rPr>
          <w:rFonts w:ascii="Gill Sans MT" w:hAnsi="Gill Sans MT"/>
          <w:bCs/>
          <w:sz w:val="26"/>
          <w:szCs w:val="26"/>
        </w:rPr>
        <w:t xml:space="preserve"> benefit from a </w:t>
      </w:r>
      <w:r w:rsidR="0078055D">
        <w:rPr>
          <w:rFonts w:ascii="Gill Sans MT" w:hAnsi="Gill Sans MT"/>
          <w:bCs/>
          <w:sz w:val="26"/>
          <w:szCs w:val="26"/>
        </w:rPr>
        <w:t>redesigned</w:t>
      </w:r>
      <w:r>
        <w:rPr>
          <w:rFonts w:ascii="Gill Sans MT" w:hAnsi="Gill Sans MT"/>
          <w:bCs/>
          <w:sz w:val="26"/>
          <w:szCs w:val="26"/>
        </w:rPr>
        <w:t xml:space="preserve"> ROPS/FOPS cab and operator station, boasting JCB’s ergonomic design features. </w:t>
      </w:r>
      <w:r w:rsidR="002268C4" w:rsidRPr="00983C4A">
        <w:rPr>
          <w:rFonts w:ascii="Gill Sans MT" w:hAnsi="Gill Sans MT"/>
          <w:bCs/>
          <w:sz w:val="26"/>
          <w:szCs w:val="26"/>
        </w:rPr>
        <w:t xml:space="preserve">Flat glass all around reduces cost in </w:t>
      </w:r>
      <w:r w:rsidR="00983C4A" w:rsidRPr="00983C4A">
        <w:rPr>
          <w:rFonts w:ascii="Gill Sans MT" w:hAnsi="Gill Sans MT"/>
          <w:bCs/>
          <w:sz w:val="26"/>
          <w:szCs w:val="26"/>
        </w:rPr>
        <w:t>the event of damage</w:t>
      </w:r>
      <w:r w:rsidR="002268C4" w:rsidRPr="00983C4A">
        <w:rPr>
          <w:rFonts w:ascii="Gill Sans MT" w:hAnsi="Gill Sans MT"/>
          <w:bCs/>
          <w:sz w:val="26"/>
          <w:szCs w:val="26"/>
        </w:rPr>
        <w:t xml:space="preserve">. </w:t>
      </w:r>
      <w:r w:rsidR="002E1FC4">
        <w:rPr>
          <w:rFonts w:ascii="Gill Sans MT" w:hAnsi="Gill Sans MT"/>
          <w:bCs/>
          <w:sz w:val="26"/>
          <w:szCs w:val="26"/>
        </w:rPr>
        <w:t xml:space="preserve">A JCB UX </w:t>
      </w:r>
      <w:r>
        <w:rPr>
          <w:rFonts w:ascii="Gill Sans MT" w:hAnsi="Gill Sans MT"/>
          <w:bCs/>
          <w:sz w:val="26"/>
          <w:szCs w:val="26"/>
        </w:rPr>
        <w:t>7” touchscreen</w:t>
      </w:r>
      <w:r w:rsidR="006615AE">
        <w:rPr>
          <w:rFonts w:ascii="Gill Sans MT" w:hAnsi="Gill Sans MT"/>
          <w:bCs/>
          <w:sz w:val="26"/>
          <w:szCs w:val="26"/>
        </w:rPr>
        <w:t xml:space="preserve"> </w:t>
      </w:r>
      <w:r w:rsidR="0078055D">
        <w:rPr>
          <w:rFonts w:ascii="Gill Sans MT" w:hAnsi="Gill Sans MT"/>
          <w:bCs/>
          <w:sz w:val="26"/>
          <w:szCs w:val="26"/>
        </w:rPr>
        <w:t xml:space="preserve">display, as </w:t>
      </w:r>
      <w:r w:rsidR="006615AE">
        <w:rPr>
          <w:rFonts w:ascii="Gill Sans MT" w:hAnsi="Gill Sans MT"/>
          <w:bCs/>
          <w:sz w:val="26"/>
          <w:szCs w:val="26"/>
        </w:rPr>
        <w:t xml:space="preserve">used on </w:t>
      </w:r>
      <w:r w:rsidR="0078055D">
        <w:rPr>
          <w:rFonts w:ascii="Gill Sans MT" w:hAnsi="Gill Sans MT"/>
          <w:bCs/>
          <w:sz w:val="26"/>
          <w:szCs w:val="26"/>
        </w:rPr>
        <w:t>the company’s</w:t>
      </w:r>
      <w:r w:rsidR="007C6745">
        <w:rPr>
          <w:rFonts w:ascii="Gill Sans MT" w:hAnsi="Gill Sans MT"/>
          <w:bCs/>
          <w:sz w:val="26"/>
          <w:szCs w:val="26"/>
        </w:rPr>
        <w:t xml:space="preserve"> X-Series excavators </w:t>
      </w:r>
      <w:r w:rsidR="0078055D">
        <w:rPr>
          <w:rFonts w:ascii="Gill Sans MT" w:hAnsi="Gill Sans MT"/>
          <w:bCs/>
          <w:sz w:val="26"/>
          <w:szCs w:val="26"/>
        </w:rPr>
        <w:t>provides real-time data on</w:t>
      </w:r>
      <w:r>
        <w:rPr>
          <w:rFonts w:ascii="Gill Sans MT" w:hAnsi="Gill Sans MT"/>
          <w:bCs/>
          <w:sz w:val="26"/>
          <w:szCs w:val="26"/>
        </w:rPr>
        <w:t xml:space="preserve"> all machine functions and</w:t>
      </w:r>
      <w:r w:rsidR="0078055D">
        <w:rPr>
          <w:rFonts w:ascii="Gill Sans MT" w:hAnsi="Gill Sans MT"/>
          <w:bCs/>
          <w:sz w:val="26"/>
          <w:szCs w:val="26"/>
        </w:rPr>
        <w:t>,</w:t>
      </w:r>
      <w:r>
        <w:rPr>
          <w:rFonts w:ascii="Gill Sans MT" w:hAnsi="Gill Sans MT"/>
          <w:bCs/>
          <w:sz w:val="26"/>
          <w:szCs w:val="26"/>
        </w:rPr>
        <w:t xml:space="preserve"> in combination with a rotary control, provides easy access to all </w:t>
      </w:r>
      <w:r w:rsidR="0078055D">
        <w:rPr>
          <w:rFonts w:ascii="Gill Sans MT" w:hAnsi="Gill Sans MT"/>
          <w:bCs/>
          <w:sz w:val="26"/>
          <w:szCs w:val="26"/>
        </w:rPr>
        <w:t xml:space="preserve">control </w:t>
      </w:r>
      <w:r>
        <w:rPr>
          <w:rFonts w:ascii="Gill Sans MT" w:hAnsi="Gill Sans MT"/>
          <w:bCs/>
          <w:sz w:val="26"/>
          <w:szCs w:val="26"/>
        </w:rPr>
        <w:t xml:space="preserve">menus. </w:t>
      </w:r>
    </w:p>
    <w:p w14:paraId="46474E5B" w14:textId="12820273" w:rsidR="00416850" w:rsidRDefault="00416850" w:rsidP="00416850">
      <w:pPr>
        <w:spacing w:after="120" w:line="360" w:lineRule="auto"/>
        <w:jc w:val="both"/>
        <w:rPr>
          <w:rFonts w:ascii="Gill Sans MT" w:hAnsi="Gill Sans MT"/>
          <w:bCs/>
          <w:sz w:val="26"/>
          <w:szCs w:val="26"/>
        </w:rPr>
      </w:pPr>
      <w:r>
        <w:rPr>
          <w:rFonts w:ascii="Gill Sans MT" w:hAnsi="Gill Sans MT"/>
          <w:bCs/>
          <w:sz w:val="26"/>
          <w:szCs w:val="26"/>
        </w:rPr>
        <w:t>The cab package includes LED front and rear working lights, four amber beacons integrated into the roof, flat glazing for easy replacement and an air conditioning and heating unit integrated into the cab roof.</w:t>
      </w:r>
      <w:r w:rsidR="008D3A52">
        <w:rPr>
          <w:rFonts w:ascii="Gill Sans MT" w:hAnsi="Gill Sans MT"/>
          <w:bCs/>
          <w:sz w:val="26"/>
          <w:szCs w:val="26"/>
        </w:rPr>
        <w:t xml:space="preserve"> </w:t>
      </w:r>
      <w:r>
        <w:rPr>
          <w:rFonts w:ascii="Gill Sans MT" w:hAnsi="Gill Sans MT"/>
          <w:bCs/>
          <w:sz w:val="26"/>
          <w:szCs w:val="26"/>
        </w:rPr>
        <w:t>An optional safety pack incorporates a road lighting kit, white noise reversing alarm</w:t>
      </w:r>
      <w:r w:rsidR="007C6745">
        <w:rPr>
          <w:rFonts w:ascii="Gill Sans MT" w:hAnsi="Gill Sans MT"/>
          <w:bCs/>
          <w:sz w:val="26"/>
          <w:szCs w:val="26"/>
        </w:rPr>
        <w:t xml:space="preserve"> and an </w:t>
      </w:r>
      <w:r>
        <w:rPr>
          <w:rFonts w:ascii="Gill Sans MT" w:hAnsi="Gill Sans MT"/>
          <w:bCs/>
          <w:sz w:val="26"/>
          <w:szCs w:val="26"/>
        </w:rPr>
        <w:t>im</w:t>
      </w:r>
      <w:r w:rsidR="008D3A52">
        <w:rPr>
          <w:rFonts w:ascii="Gill Sans MT" w:hAnsi="Gill Sans MT"/>
          <w:bCs/>
          <w:sz w:val="26"/>
          <w:szCs w:val="26"/>
        </w:rPr>
        <w:t>m</w:t>
      </w:r>
      <w:r>
        <w:rPr>
          <w:rFonts w:ascii="Gill Sans MT" w:hAnsi="Gill Sans MT"/>
          <w:bCs/>
          <w:sz w:val="26"/>
          <w:szCs w:val="26"/>
        </w:rPr>
        <w:t xml:space="preserve">obiliser. </w:t>
      </w:r>
    </w:p>
    <w:p w14:paraId="1354013A" w14:textId="3CBE03D5" w:rsidR="006D74F3" w:rsidRPr="007B5FDA" w:rsidRDefault="00EB1F49" w:rsidP="006615AE">
      <w:pPr>
        <w:spacing w:after="0" w:line="240" w:lineRule="auto"/>
        <w:rPr>
          <w:rFonts w:ascii="Gill Sans MT" w:hAnsi="Gill Sans MT" w:cs="Gill Sans MT"/>
          <w:color w:val="000000"/>
          <w:sz w:val="26"/>
          <w:szCs w:val="26"/>
        </w:rPr>
      </w:pPr>
      <w:r w:rsidRPr="00445A6B">
        <w:rPr>
          <w:rFonts w:ascii="Gill Sans MT" w:hAnsi="Gill Sans MT"/>
          <w:b/>
          <w:bCs/>
          <w:sz w:val="26"/>
          <w:szCs w:val="26"/>
        </w:rPr>
        <w:t>ENDS</w:t>
      </w:r>
      <w:r w:rsidRPr="00445A6B">
        <w:rPr>
          <w:rFonts w:ascii="Gill Sans MT" w:hAnsi="Gill Sans MT"/>
          <w:sz w:val="26"/>
          <w:szCs w:val="26"/>
        </w:rPr>
        <w:t xml:space="preserve"> </w:t>
      </w:r>
      <w:r w:rsidRPr="00445A6B">
        <w:rPr>
          <w:rFonts w:ascii="Gill Sans MT" w:hAnsi="Gill Sans MT"/>
          <w:sz w:val="26"/>
          <w:szCs w:val="26"/>
        </w:rPr>
        <w:br/>
      </w:r>
      <w:r w:rsidR="006D74F3" w:rsidRPr="007B5FDA">
        <w:rPr>
          <w:rFonts w:ascii="Gill Sans MT" w:hAnsi="Gill Sans MT" w:cs="Gill Sans MT"/>
          <w:color w:val="000000"/>
          <w:sz w:val="26"/>
          <w:szCs w:val="26"/>
        </w:rPr>
        <w:t>For further information contact: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0344"/>
    <w:rsid w:val="00031111"/>
    <w:rsid w:val="000366E2"/>
    <w:rsid w:val="00037914"/>
    <w:rsid w:val="000401D7"/>
    <w:rsid w:val="00066545"/>
    <w:rsid w:val="00072A30"/>
    <w:rsid w:val="00075993"/>
    <w:rsid w:val="00075C95"/>
    <w:rsid w:val="000A2EF1"/>
    <w:rsid w:val="000B0939"/>
    <w:rsid w:val="000B2E86"/>
    <w:rsid w:val="000C19D3"/>
    <w:rsid w:val="000D4319"/>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E05FF"/>
    <w:rsid w:val="001E5BBA"/>
    <w:rsid w:val="00202E29"/>
    <w:rsid w:val="00224802"/>
    <w:rsid w:val="00224E93"/>
    <w:rsid w:val="002267F6"/>
    <w:rsid w:val="002268C4"/>
    <w:rsid w:val="00280552"/>
    <w:rsid w:val="00285118"/>
    <w:rsid w:val="00290CF6"/>
    <w:rsid w:val="002D59DE"/>
    <w:rsid w:val="002E1FC4"/>
    <w:rsid w:val="00365CAB"/>
    <w:rsid w:val="00372FD5"/>
    <w:rsid w:val="003820ED"/>
    <w:rsid w:val="00392C22"/>
    <w:rsid w:val="003A086A"/>
    <w:rsid w:val="003A3447"/>
    <w:rsid w:val="003A7560"/>
    <w:rsid w:val="003A7C9C"/>
    <w:rsid w:val="003B5777"/>
    <w:rsid w:val="003D40D0"/>
    <w:rsid w:val="003E1C5D"/>
    <w:rsid w:val="003E495F"/>
    <w:rsid w:val="003E65E0"/>
    <w:rsid w:val="003F67BE"/>
    <w:rsid w:val="0040368C"/>
    <w:rsid w:val="00405738"/>
    <w:rsid w:val="00416850"/>
    <w:rsid w:val="004173AA"/>
    <w:rsid w:val="00445A6B"/>
    <w:rsid w:val="00461B5C"/>
    <w:rsid w:val="00462DB2"/>
    <w:rsid w:val="00474DB8"/>
    <w:rsid w:val="004A057A"/>
    <w:rsid w:val="004A5C4F"/>
    <w:rsid w:val="004B1D98"/>
    <w:rsid w:val="004B231D"/>
    <w:rsid w:val="004C4C1B"/>
    <w:rsid w:val="004C540B"/>
    <w:rsid w:val="004F38A6"/>
    <w:rsid w:val="00535799"/>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D4FD7"/>
    <w:rsid w:val="006D74F3"/>
    <w:rsid w:val="006E051E"/>
    <w:rsid w:val="006E35E8"/>
    <w:rsid w:val="006E3C55"/>
    <w:rsid w:val="006E78F3"/>
    <w:rsid w:val="0070023C"/>
    <w:rsid w:val="007204BF"/>
    <w:rsid w:val="00752C86"/>
    <w:rsid w:val="00766631"/>
    <w:rsid w:val="0078055D"/>
    <w:rsid w:val="007A46C7"/>
    <w:rsid w:val="007A7921"/>
    <w:rsid w:val="007C6745"/>
    <w:rsid w:val="007D14EB"/>
    <w:rsid w:val="007D6AC7"/>
    <w:rsid w:val="007F4C3F"/>
    <w:rsid w:val="0081706A"/>
    <w:rsid w:val="00824E22"/>
    <w:rsid w:val="00830EC9"/>
    <w:rsid w:val="0083506A"/>
    <w:rsid w:val="00836A5F"/>
    <w:rsid w:val="008459D0"/>
    <w:rsid w:val="0085116A"/>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A43F1"/>
    <w:rsid w:val="00AD079D"/>
    <w:rsid w:val="00AD4D89"/>
    <w:rsid w:val="00B001AA"/>
    <w:rsid w:val="00B342C4"/>
    <w:rsid w:val="00B406C5"/>
    <w:rsid w:val="00B40868"/>
    <w:rsid w:val="00B44A9B"/>
    <w:rsid w:val="00B62BF5"/>
    <w:rsid w:val="00B66576"/>
    <w:rsid w:val="00B830F9"/>
    <w:rsid w:val="00B86C27"/>
    <w:rsid w:val="00BA7550"/>
    <w:rsid w:val="00BB561C"/>
    <w:rsid w:val="00BD40A9"/>
    <w:rsid w:val="00BD669A"/>
    <w:rsid w:val="00BE707E"/>
    <w:rsid w:val="00BF72B2"/>
    <w:rsid w:val="00C20EC8"/>
    <w:rsid w:val="00C36A35"/>
    <w:rsid w:val="00C719B8"/>
    <w:rsid w:val="00C75CC9"/>
    <w:rsid w:val="00CA0532"/>
    <w:rsid w:val="00CC7A04"/>
    <w:rsid w:val="00CD3FE8"/>
    <w:rsid w:val="00CF5E14"/>
    <w:rsid w:val="00D0215E"/>
    <w:rsid w:val="00D15355"/>
    <w:rsid w:val="00D16FAD"/>
    <w:rsid w:val="00D227EA"/>
    <w:rsid w:val="00D3018B"/>
    <w:rsid w:val="00D30B6F"/>
    <w:rsid w:val="00D30D77"/>
    <w:rsid w:val="00D31D89"/>
    <w:rsid w:val="00D45FB0"/>
    <w:rsid w:val="00D57D72"/>
    <w:rsid w:val="00D634E3"/>
    <w:rsid w:val="00D63EB6"/>
    <w:rsid w:val="00DA14A7"/>
    <w:rsid w:val="00DA2DFA"/>
    <w:rsid w:val="00DB6BA4"/>
    <w:rsid w:val="00DB6EF2"/>
    <w:rsid w:val="00DC3BD7"/>
    <w:rsid w:val="00DE400A"/>
    <w:rsid w:val="00DE74BA"/>
    <w:rsid w:val="00DF1E34"/>
    <w:rsid w:val="00E11A76"/>
    <w:rsid w:val="00E41654"/>
    <w:rsid w:val="00E56E28"/>
    <w:rsid w:val="00E6560F"/>
    <w:rsid w:val="00E720E7"/>
    <w:rsid w:val="00E90B99"/>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85785"/>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532</Words>
  <Characters>2899</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4</cp:revision>
  <cp:lastPrinted>2017-01-06T11:32:00Z</cp:lastPrinted>
  <dcterms:created xsi:type="dcterms:W3CDTF">2026-04-02T12:42:00Z</dcterms:created>
  <dcterms:modified xsi:type="dcterms:W3CDTF">2026-04-13T09:18:00Z</dcterms:modified>
</cp:coreProperties>
</file>